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97" w:rsidRDefault="00334093" w:rsidP="007A283F">
      <w:pPr>
        <w:jc w:val="center"/>
        <w:rPr>
          <w:b/>
          <w:sz w:val="32"/>
          <w:u w:val="single"/>
        </w:rPr>
      </w:pPr>
      <w:bookmarkStart w:id="0" w:name="_GoBack"/>
      <w:bookmarkEnd w:id="0"/>
    </w:p>
    <w:p w:rsidR="00780D16" w:rsidRPr="003D0497" w:rsidRDefault="009D7985" w:rsidP="007A283F">
      <w:pPr>
        <w:jc w:val="center"/>
        <w:rPr>
          <w:b/>
          <w:sz w:val="32"/>
          <w:u w:val="single"/>
        </w:rPr>
      </w:pPr>
      <w:r w:rsidRPr="003D0497">
        <w:rPr>
          <w:b/>
          <w:sz w:val="32"/>
          <w:u w:val="single"/>
        </w:rPr>
        <w:t>Patient Consent for Non-Rebateable Test(s)</w:t>
      </w:r>
    </w:p>
    <w:p w:rsidR="00B33471" w:rsidRDefault="00334093">
      <w:pPr>
        <w:rPr>
          <w:b/>
          <w:u w:val="single"/>
        </w:rPr>
      </w:pPr>
    </w:p>
    <w:p w:rsidR="00405A10" w:rsidRDefault="009D7985">
      <w:r w:rsidRPr="00B33471">
        <w:t>I</w:t>
      </w:r>
      <w:r>
        <w:t>,</w:t>
      </w:r>
      <w:r w:rsidRPr="00C64B09">
        <w:rPr>
          <w:b/>
        </w:rPr>
        <w:t xml:space="preserve"> </w:t>
      </w:r>
      <w:r>
        <w:rPr>
          <w:b/>
          <w:u w:val="single"/>
        </w:rPr>
        <w:t>______________________________________</w:t>
      </w:r>
      <w:r>
        <w:t xml:space="preserve">, </w:t>
      </w:r>
      <w:r w:rsidRPr="00B33471">
        <w:t xml:space="preserve">understand that my </w:t>
      </w:r>
      <w:r>
        <w:t xml:space="preserve">doctor has requested test(s) </w:t>
      </w:r>
    </w:p>
    <w:p w:rsidR="00613F4C" w:rsidRDefault="009D7985" w:rsidP="00613F4C">
      <w:pPr>
        <w:spacing w:after="0" w:line="240" w:lineRule="auto"/>
        <w:jc w:val="center"/>
        <w:rPr>
          <w:b/>
          <w:u w:val="single"/>
        </w:rPr>
      </w:pPr>
      <w:r>
        <w:t>t</w:t>
      </w:r>
      <w:r w:rsidR="009A2F59">
        <w:t xml:space="preserve">hat are not covered by Medicare: </w:t>
      </w:r>
      <w:r w:rsidR="00613F4C" w:rsidRPr="0042441B">
        <w:rPr>
          <w:b/>
        </w:rPr>
        <w:t xml:space="preserve"> ______________</w:t>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softHyphen/>
      </w:r>
      <w:r w:rsidR="009A2F59" w:rsidRPr="00613F4C">
        <w:rPr>
          <w:b/>
        </w:rPr>
        <w:t>__________</w:t>
      </w:r>
      <w:r w:rsidR="00405A10" w:rsidRPr="00613F4C">
        <w:rPr>
          <w:b/>
        </w:rPr>
        <w:t>___________</w:t>
      </w:r>
      <w:r w:rsidR="00613F4C" w:rsidRPr="00613F4C">
        <w:rPr>
          <w:b/>
        </w:rPr>
        <w:t>__________________</w:t>
      </w:r>
      <w:r w:rsidR="00613F4C" w:rsidRPr="00613F4C">
        <w:rPr>
          <w:b/>
          <w:u w:val="single"/>
        </w:rPr>
        <w:t xml:space="preserve"> </w:t>
      </w:r>
    </w:p>
    <w:p w:rsidR="00B33471" w:rsidRPr="00613F4C" w:rsidRDefault="00613F4C" w:rsidP="00613F4C">
      <w:pPr>
        <w:spacing w:line="240" w:lineRule="auto"/>
        <w:jc w:val="right"/>
      </w:pPr>
      <w:r w:rsidRPr="00613F4C">
        <w:rPr>
          <w:sz w:val="16"/>
          <w:szCs w:val="16"/>
        </w:rPr>
        <w:t>(insert name of test)</w:t>
      </w:r>
      <w:r w:rsidR="009A2F59" w:rsidRPr="00613F4C">
        <w:rPr>
          <w:sz w:val="16"/>
          <w:szCs w:val="16"/>
        </w:rPr>
        <w:t>.</w:t>
      </w:r>
    </w:p>
    <w:p w:rsidR="00B33471" w:rsidRDefault="009D7985">
      <w:r>
        <w:t>I understand that I will receive an invoice from the Pathology Service for this test, and that this may not be the laboratory service where my blood/tissue was collected.</w:t>
      </w:r>
    </w:p>
    <w:p w:rsidR="00A16EFD" w:rsidRDefault="009D7985">
      <w:r>
        <w:t>I agree to accept responsibility for the full payment of the fees for the test(s) that are not rebated by Medicare.</w:t>
      </w:r>
    </w:p>
    <w:p w:rsidR="00B33471" w:rsidRDefault="00334093" w:rsidP="00372A16">
      <w:pPr>
        <w:pBdr>
          <w:bottom w:val="single" w:sz="12" w:space="0" w:color="auto"/>
        </w:pBdr>
      </w:pPr>
    </w:p>
    <w:p w:rsidR="007A283F" w:rsidRDefault="009D7985">
      <w:r>
        <w:softHyphen/>
      </w:r>
      <w:r>
        <w:softHyphen/>
      </w:r>
      <w:r>
        <w:softHyphen/>
      </w:r>
      <w:r>
        <w:softHyphen/>
      </w:r>
      <w:r>
        <w:softHyphen/>
      </w:r>
      <w:r>
        <w:softHyphen/>
      </w:r>
      <w:r>
        <w:softHyphen/>
      </w:r>
      <w:r>
        <w:softHyphen/>
      </w:r>
      <w:r>
        <w:softHyphen/>
      </w:r>
      <w:r>
        <w:softHyphen/>
      </w:r>
      <w:r>
        <w:softHyphen/>
      </w:r>
      <w:r>
        <w:softHyphen/>
      </w:r>
      <w:r>
        <w:softHyphen/>
      </w:r>
      <w:r>
        <w:softHyphen/>
        <w:t>Patient Name</w:t>
      </w:r>
      <w:r>
        <w:tab/>
      </w:r>
      <w:r>
        <w:tab/>
      </w:r>
      <w:r>
        <w:tab/>
      </w:r>
      <w:r>
        <w:tab/>
        <w:t>Signature</w:t>
      </w:r>
      <w:r>
        <w:tab/>
      </w:r>
      <w:r>
        <w:tab/>
      </w:r>
      <w:r>
        <w:tab/>
      </w:r>
      <w:r>
        <w:tab/>
        <w:t>Date</w:t>
      </w:r>
    </w:p>
    <w:p w:rsidR="00CF10D2" w:rsidRDefault="00334093" w:rsidP="00693C72">
      <w:pPr>
        <w:jc w:val="center"/>
        <w:rPr>
          <w:b/>
          <w:u w:val="single"/>
        </w:rPr>
      </w:pPr>
    </w:p>
    <w:p w:rsidR="00693C72" w:rsidRPr="00A16EFD" w:rsidRDefault="009D7985" w:rsidP="00693C72">
      <w:pPr>
        <w:jc w:val="center"/>
        <w:rPr>
          <w:b/>
          <w:sz w:val="44"/>
          <w:u w:val="single"/>
        </w:rPr>
      </w:pPr>
      <w:r w:rsidRPr="00A16EFD">
        <w:rPr>
          <w:b/>
          <w:sz w:val="44"/>
          <w:u w:val="single"/>
        </w:rPr>
        <w:t>OR</w:t>
      </w:r>
    </w:p>
    <w:p w:rsidR="00276A68" w:rsidRDefault="009D7985" w:rsidP="00613F4C">
      <w:pPr>
        <w:spacing w:after="0" w:line="20" w:lineRule="atLeast"/>
        <w:jc w:val="right"/>
        <w:rPr>
          <w:b/>
          <w:u w:val="single"/>
        </w:rPr>
      </w:pPr>
      <w:r>
        <w:rPr>
          <w:b/>
          <w:u w:val="single"/>
        </w:rPr>
        <w:t xml:space="preserve">The requesting department will cover the cost of this </w:t>
      </w:r>
      <w:r w:rsidR="00405A10">
        <w:rPr>
          <w:b/>
          <w:u w:val="single"/>
        </w:rPr>
        <w:t>test: _________________________________</w:t>
      </w:r>
    </w:p>
    <w:p w:rsidR="00613F4C" w:rsidRPr="00613F4C" w:rsidRDefault="00613F4C" w:rsidP="00613F4C">
      <w:pPr>
        <w:spacing w:after="0" w:line="20" w:lineRule="atLeast"/>
        <w:jc w:val="right"/>
        <w:rPr>
          <w:sz w:val="18"/>
          <w:szCs w:val="18"/>
        </w:rPr>
      </w:pPr>
      <w:r w:rsidRPr="00613F4C">
        <w:rPr>
          <w:b/>
        </w:rPr>
        <w:tab/>
      </w:r>
      <w:r w:rsidRPr="00613F4C">
        <w:rPr>
          <w:b/>
        </w:rPr>
        <w:tab/>
      </w:r>
      <w:r w:rsidRPr="00613F4C">
        <w:rPr>
          <w:b/>
        </w:rPr>
        <w:tab/>
      </w:r>
      <w:r w:rsidRPr="00613F4C">
        <w:rPr>
          <w:sz w:val="18"/>
          <w:szCs w:val="18"/>
        </w:rPr>
        <w:t>(Insert name of test)</w:t>
      </w:r>
    </w:p>
    <w:p w:rsidR="00780D16" w:rsidRDefault="00334093">
      <w:pPr>
        <w:rPr>
          <w:b/>
          <w:u w:val="single"/>
        </w:rPr>
      </w:pPr>
    </w:p>
    <w:p w:rsidR="00693C72" w:rsidRDefault="00334093" w:rsidP="00693C72">
      <w:pPr>
        <w:pBdr>
          <w:bottom w:val="single" w:sz="12" w:space="1" w:color="auto"/>
        </w:pBdr>
      </w:pPr>
    </w:p>
    <w:p w:rsidR="00693C72" w:rsidRDefault="009D7985">
      <w:r w:rsidRPr="00693C72">
        <w:t>De</w:t>
      </w:r>
      <w:r>
        <w:t>partment Name</w:t>
      </w:r>
      <w:r>
        <w:tab/>
      </w:r>
      <w:r>
        <w:tab/>
      </w:r>
      <w:r>
        <w:tab/>
      </w:r>
      <w:r>
        <w:tab/>
      </w:r>
      <w:r>
        <w:tab/>
      </w:r>
      <w:r>
        <w:tab/>
      </w:r>
      <w:r>
        <w:tab/>
        <w:t>Cost Centre</w:t>
      </w:r>
    </w:p>
    <w:p w:rsidR="00693C72" w:rsidRDefault="00334093" w:rsidP="00693C72">
      <w:pPr>
        <w:pBdr>
          <w:bottom w:val="single" w:sz="12" w:space="1" w:color="auto"/>
        </w:pBdr>
      </w:pPr>
    </w:p>
    <w:p w:rsidR="00CF10D2" w:rsidRDefault="009D7985">
      <w:r>
        <w:t>Head of Department Name</w:t>
      </w:r>
      <w:r>
        <w:tab/>
      </w:r>
      <w:r>
        <w:tab/>
        <w:t>Signature</w:t>
      </w:r>
      <w:r>
        <w:tab/>
      </w:r>
      <w:r>
        <w:tab/>
      </w:r>
      <w:r>
        <w:tab/>
      </w:r>
      <w:r>
        <w:tab/>
        <w:t>Date</w:t>
      </w:r>
    </w:p>
    <w:p w:rsidR="00A16EFD" w:rsidRDefault="00334093" w:rsidP="00A16EFD">
      <w:pPr>
        <w:rPr>
          <w:b/>
        </w:rPr>
      </w:pPr>
    </w:p>
    <w:p w:rsidR="00A16EFD" w:rsidRDefault="009D7985" w:rsidP="00A16EFD">
      <w:pPr>
        <w:rPr>
          <w:b/>
          <w:u w:val="single"/>
        </w:rPr>
      </w:pPr>
      <w:r>
        <w:rPr>
          <w:b/>
        </w:rPr>
        <w:t>Patient Name</w:t>
      </w:r>
      <w:r w:rsidRPr="00372A16">
        <w:rPr>
          <w:b/>
        </w:rPr>
        <w:t>:</w:t>
      </w:r>
      <w:r>
        <w:rPr>
          <w:b/>
        </w:rPr>
        <w:t xml:space="preserve">  </w:t>
      </w:r>
      <w:r>
        <w:rPr>
          <w:b/>
          <w:u w:val="single"/>
        </w:rPr>
        <w:t>______________________________________</w:t>
      </w:r>
    </w:p>
    <w:p w:rsidR="00A16EFD" w:rsidRPr="00AB1DF2" w:rsidRDefault="009D7985" w:rsidP="00A16EFD">
      <w:pPr>
        <w:rPr>
          <w:b/>
        </w:rPr>
      </w:pPr>
      <w:r w:rsidRPr="00AB1DF2">
        <w:rPr>
          <w:b/>
        </w:rPr>
        <w:t xml:space="preserve">Patient UR: </w:t>
      </w:r>
      <w:r>
        <w:rPr>
          <w:b/>
        </w:rPr>
        <w:t xml:space="preserve"> </w:t>
      </w:r>
      <w:r w:rsidRPr="00A16EFD">
        <w:rPr>
          <w:b/>
          <w:u w:val="single"/>
        </w:rPr>
        <w:t>_________________________________________</w:t>
      </w:r>
    </w:p>
    <w:p w:rsidR="00A16EFD" w:rsidRDefault="009D7985" w:rsidP="00A16EFD">
      <w:pPr>
        <w:rPr>
          <w:b/>
          <w:u w:val="single"/>
        </w:rPr>
      </w:pPr>
      <w:r>
        <w:rPr>
          <w:b/>
        </w:rPr>
        <w:t>Date of Collection</w:t>
      </w:r>
      <w:r w:rsidRPr="00372A16">
        <w:rPr>
          <w:b/>
        </w:rPr>
        <w:t>:</w:t>
      </w:r>
      <w:r>
        <w:rPr>
          <w:b/>
        </w:rPr>
        <w:t xml:space="preserve">  </w:t>
      </w:r>
      <w:r>
        <w:rPr>
          <w:b/>
          <w:u w:val="single"/>
        </w:rPr>
        <w:t>___________________________________</w:t>
      </w:r>
    </w:p>
    <w:p w:rsidR="00A16EFD" w:rsidRDefault="009D7985" w:rsidP="00A16EFD">
      <w:pPr>
        <w:rPr>
          <w:b/>
        </w:rPr>
      </w:pPr>
      <w:r>
        <w:rPr>
          <w:b/>
        </w:rPr>
        <w:t>Episode number (If known)</w:t>
      </w:r>
      <w:r w:rsidRPr="00372A16">
        <w:rPr>
          <w:b/>
        </w:rPr>
        <w:t>:</w:t>
      </w:r>
      <w:r>
        <w:rPr>
          <w:b/>
        </w:rPr>
        <w:t xml:space="preserve">  </w:t>
      </w:r>
      <w:r>
        <w:rPr>
          <w:b/>
        </w:rPr>
        <w:softHyphen/>
      </w:r>
      <w:r>
        <w:rPr>
          <w:b/>
        </w:rPr>
        <w:softHyphen/>
      </w:r>
      <w:r>
        <w:rPr>
          <w:b/>
          <w:u w:val="single"/>
        </w:rPr>
        <w:t>___________________________</w:t>
      </w:r>
      <w:r>
        <w:rPr>
          <w:b/>
          <w:u w:val="single"/>
        </w:rPr>
        <w:softHyphen/>
      </w:r>
      <w:r>
        <w:rPr>
          <w:b/>
          <w:u w:val="single"/>
        </w:rPr>
        <w:softHyphen/>
      </w:r>
    </w:p>
    <w:p w:rsidR="00C64B09" w:rsidRDefault="009D7985" w:rsidP="00372A16">
      <w:pPr>
        <w:rPr>
          <w:b/>
        </w:rPr>
      </w:pPr>
      <w:r w:rsidRPr="00372A16">
        <w:rPr>
          <w:b/>
        </w:rPr>
        <w:t>Amount</w:t>
      </w:r>
      <w:r w:rsidR="009A2F59">
        <w:rPr>
          <w:b/>
        </w:rPr>
        <w:t xml:space="preserve"> (Estimate)</w:t>
      </w:r>
      <w:r w:rsidRPr="00372A16">
        <w:rPr>
          <w:b/>
        </w:rPr>
        <w:t>:</w:t>
      </w:r>
      <w:r>
        <w:rPr>
          <w:b/>
        </w:rPr>
        <w:t xml:space="preserve">  $AUD</w:t>
      </w:r>
      <w:r>
        <w:rPr>
          <w:b/>
          <w:u w:val="single"/>
        </w:rPr>
        <w:t>______________________________________</w:t>
      </w:r>
    </w:p>
    <w:p w:rsidR="00CF10D2" w:rsidRDefault="00334093" w:rsidP="00CF10D2"/>
    <w:p w:rsidR="00A16EFD" w:rsidRDefault="00334093" w:rsidP="00CF10D2"/>
    <w:p w:rsidR="00CF10D2" w:rsidRPr="00CF10D2" w:rsidRDefault="009D7985" w:rsidP="00CF10D2">
      <w:pPr>
        <w:jc w:val="center"/>
        <w:rPr>
          <w:b/>
          <w:u w:val="single"/>
        </w:rPr>
      </w:pPr>
      <w:r>
        <w:rPr>
          <w:b/>
          <w:u w:val="single"/>
        </w:rPr>
        <w:t>Non-Rebateable Test (Indicative Costs):</w:t>
      </w:r>
    </w:p>
    <w:tbl>
      <w:tblPr>
        <w:tblStyle w:val="TableGrid"/>
        <w:tblW w:w="0" w:type="auto"/>
        <w:tblLook w:val="04A0" w:firstRow="1" w:lastRow="0" w:firstColumn="1" w:lastColumn="0" w:noHBand="0" w:noVBand="1"/>
      </w:tblPr>
      <w:tblGrid>
        <w:gridCol w:w="1232"/>
        <w:gridCol w:w="5247"/>
        <w:gridCol w:w="2537"/>
      </w:tblGrid>
      <w:tr w:rsidR="00AD4956" w:rsidTr="008D1CFD">
        <w:tc>
          <w:tcPr>
            <w:tcW w:w="1232" w:type="dxa"/>
          </w:tcPr>
          <w:p w:rsidR="00CF10D2" w:rsidRDefault="009D7985" w:rsidP="008C3A5C">
            <w:pPr>
              <w:rPr>
                <w:b/>
                <w:u w:val="single"/>
              </w:rPr>
            </w:pPr>
            <w:r>
              <w:rPr>
                <w:b/>
                <w:u w:val="single"/>
              </w:rPr>
              <w:t>Code</w:t>
            </w:r>
          </w:p>
        </w:tc>
        <w:tc>
          <w:tcPr>
            <w:tcW w:w="5247" w:type="dxa"/>
          </w:tcPr>
          <w:p w:rsidR="00CF10D2" w:rsidRDefault="009D7985" w:rsidP="008C3A5C">
            <w:pPr>
              <w:rPr>
                <w:b/>
                <w:u w:val="single"/>
              </w:rPr>
            </w:pPr>
            <w:r>
              <w:rPr>
                <w:b/>
                <w:u w:val="single"/>
              </w:rPr>
              <w:t>Test Name</w:t>
            </w:r>
          </w:p>
        </w:tc>
        <w:tc>
          <w:tcPr>
            <w:tcW w:w="2537" w:type="dxa"/>
          </w:tcPr>
          <w:p w:rsidR="00CF10D2" w:rsidRDefault="009D7985" w:rsidP="008C3A5C">
            <w:pPr>
              <w:jc w:val="center"/>
              <w:rPr>
                <w:b/>
                <w:u w:val="single"/>
              </w:rPr>
            </w:pPr>
            <w:r>
              <w:rPr>
                <w:b/>
                <w:u w:val="single"/>
              </w:rPr>
              <w:t>Cost</w:t>
            </w:r>
          </w:p>
        </w:tc>
      </w:tr>
      <w:tr w:rsidR="00AD4956" w:rsidTr="008D1CFD">
        <w:tc>
          <w:tcPr>
            <w:tcW w:w="1232" w:type="dxa"/>
          </w:tcPr>
          <w:p w:rsidR="00CF10D2" w:rsidRPr="007A283F" w:rsidRDefault="009D7985" w:rsidP="008C3A5C">
            <w:pPr>
              <w:rPr>
                <w:b/>
              </w:rPr>
            </w:pPr>
            <w:r>
              <w:rPr>
                <w:b/>
              </w:rPr>
              <w:t>CHRA</w:t>
            </w:r>
          </w:p>
        </w:tc>
        <w:tc>
          <w:tcPr>
            <w:tcW w:w="5247" w:type="dxa"/>
          </w:tcPr>
          <w:p w:rsidR="00CF10D2" w:rsidRPr="007A283F" w:rsidRDefault="009D7985" w:rsidP="008C3A5C">
            <w:pPr>
              <w:rPr>
                <w:b/>
              </w:rPr>
            </w:pPr>
            <w:r w:rsidRPr="007A283F">
              <w:rPr>
                <w:b/>
              </w:rPr>
              <w:t>Chromogranin A</w:t>
            </w:r>
          </w:p>
        </w:tc>
        <w:tc>
          <w:tcPr>
            <w:tcW w:w="2537" w:type="dxa"/>
          </w:tcPr>
          <w:p w:rsidR="00CF10D2" w:rsidRPr="007A283F" w:rsidRDefault="009D7985" w:rsidP="008C3A5C">
            <w:pPr>
              <w:jc w:val="center"/>
              <w:rPr>
                <w:b/>
              </w:rPr>
            </w:pPr>
            <w:r>
              <w:rPr>
                <w:b/>
              </w:rPr>
              <w:t>$38.50</w:t>
            </w:r>
          </w:p>
        </w:tc>
      </w:tr>
      <w:tr w:rsidR="00AD4956" w:rsidTr="008D1CFD">
        <w:tc>
          <w:tcPr>
            <w:tcW w:w="1232" w:type="dxa"/>
          </w:tcPr>
          <w:p w:rsidR="00CF10D2" w:rsidRPr="007A283F" w:rsidRDefault="009D7985" w:rsidP="008C3A5C">
            <w:pPr>
              <w:rPr>
                <w:b/>
              </w:rPr>
            </w:pPr>
            <w:r>
              <w:rPr>
                <w:b/>
              </w:rPr>
              <w:t>AMH</w:t>
            </w:r>
          </w:p>
        </w:tc>
        <w:tc>
          <w:tcPr>
            <w:tcW w:w="5247" w:type="dxa"/>
          </w:tcPr>
          <w:p w:rsidR="00CF10D2" w:rsidRPr="007A283F" w:rsidRDefault="009D7985" w:rsidP="008C3A5C">
            <w:pPr>
              <w:rPr>
                <w:b/>
              </w:rPr>
            </w:pPr>
            <w:r>
              <w:rPr>
                <w:b/>
              </w:rPr>
              <w:t>Anti-M</w:t>
            </w:r>
            <w:r>
              <w:rPr>
                <w:rFonts w:cstheme="minorHAnsi"/>
                <w:b/>
              </w:rPr>
              <w:t>ü</w:t>
            </w:r>
            <w:r>
              <w:rPr>
                <w:b/>
              </w:rPr>
              <w:t>llerian Hormone</w:t>
            </w:r>
          </w:p>
        </w:tc>
        <w:tc>
          <w:tcPr>
            <w:tcW w:w="2537" w:type="dxa"/>
          </w:tcPr>
          <w:p w:rsidR="00CF10D2" w:rsidRPr="007A283F" w:rsidRDefault="009D7985" w:rsidP="008C3A5C">
            <w:pPr>
              <w:jc w:val="center"/>
              <w:rPr>
                <w:b/>
              </w:rPr>
            </w:pPr>
            <w:r>
              <w:rPr>
                <w:b/>
              </w:rPr>
              <w:t>$60.25</w:t>
            </w:r>
          </w:p>
        </w:tc>
      </w:tr>
      <w:tr w:rsidR="00AD4956" w:rsidTr="008D1CFD">
        <w:tc>
          <w:tcPr>
            <w:tcW w:w="1232" w:type="dxa"/>
          </w:tcPr>
          <w:p w:rsidR="00CF10D2" w:rsidRPr="007A283F" w:rsidRDefault="009D7985" w:rsidP="008C3A5C">
            <w:pPr>
              <w:rPr>
                <w:b/>
              </w:rPr>
            </w:pPr>
            <w:r>
              <w:rPr>
                <w:b/>
              </w:rPr>
              <w:t>NMDA</w:t>
            </w:r>
          </w:p>
        </w:tc>
        <w:tc>
          <w:tcPr>
            <w:tcW w:w="5247" w:type="dxa"/>
          </w:tcPr>
          <w:p w:rsidR="00CF10D2" w:rsidRPr="007A283F" w:rsidRDefault="009D7985" w:rsidP="008C3A5C">
            <w:pPr>
              <w:rPr>
                <w:b/>
              </w:rPr>
            </w:pPr>
            <w:r>
              <w:rPr>
                <w:b/>
              </w:rPr>
              <w:t>n-methyl-d aspartate receptor Ab</w:t>
            </w:r>
          </w:p>
        </w:tc>
        <w:tc>
          <w:tcPr>
            <w:tcW w:w="2537" w:type="dxa"/>
          </w:tcPr>
          <w:p w:rsidR="00CF10D2" w:rsidRPr="007A283F" w:rsidRDefault="009D7985" w:rsidP="008C3A5C">
            <w:pPr>
              <w:jc w:val="center"/>
              <w:rPr>
                <w:b/>
              </w:rPr>
            </w:pPr>
            <w:r>
              <w:rPr>
                <w:b/>
              </w:rPr>
              <w:t>$100.00</w:t>
            </w:r>
          </w:p>
        </w:tc>
      </w:tr>
      <w:tr w:rsidR="00AD4956" w:rsidTr="008D1CFD">
        <w:tc>
          <w:tcPr>
            <w:tcW w:w="1232" w:type="dxa"/>
          </w:tcPr>
          <w:p w:rsidR="00CF10D2" w:rsidRPr="007A283F" w:rsidRDefault="009D7985" w:rsidP="008C3A5C">
            <w:pPr>
              <w:rPr>
                <w:b/>
              </w:rPr>
            </w:pPr>
            <w:r>
              <w:rPr>
                <w:b/>
              </w:rPr>
              <w:t>VGKC</w:t>
            </w:r>
          </w:p>
        </w:tc>
        <w:tc>
          <w:tcPr>
            <w:tcW w:w="5247" w:type="dxa"/>
          </w:tcPr>
          <w:p w:rsidR="00CF10D2" w:rsidRPr="007A283F" w:rsidRDefault="009D7985" w:rsidP="008C3A5C">
            <w:pPr>
              <w:rPr>
                <w:b/>
              </w:rPr>
            </w:pPr>
            <w:r>
              <w:rPr>
                <w:b/>
              </w:rPr>
              <w:t>Voltage Gated Potassium Channels</w:t>
            </w:r>
          </w:p>
        </w:tc>
        <w:tc>
          <w:tcPr>
            <w:tcW w:w="2537" w:type="dxa"/>
          </w:tcPr>
          <w:p w:rsidR="00CF10D2" w:rsidRDefault="009D7985" w:rsidP="008C3A5C">
            <w:pPr>
              <w:jc w:val="center"/>
              <w:rPr>
                <w:b/>
              </w:rPr>
            </w:pPr>
            <w:r>
              <w:rPr>
                <w:b/>
              </w:rPr>
              <w:t>$100.00</w:t>
            </w:r>
          </w:p>
          <w:p w:rsidR="00CF10D2" w:rsidRPr="007A283F" w:rsidRDefault="00334093" w:rsidP="008C3A5C">
            <w:pPr>
              <w:jc w:val="center"/>
              <w:rPr>
                <w:b/>
              </w:rPr>
            </w:pPr>
          </w:p>
        </w:tc>
      </w:tr>
      <w:tr w:rsidR="00AD4956" w:rsidTr="008D1CFD">
        <w:tc>
          <w:tcPr>
            <w:tcW w:w="1232" w:type="dxa"/>
          </w:tcPr>
          <w:p w:rsidR="00CF10D2" w:rsidRPr="007A283F" w:rsidRDefault="009D7985" w:rsidP="008C3A5C">
            <w:pPr>
              <w:rPr>
                <w:b/>
              </w:rPr>
            </w:pPr>
            <w:r>
              <w:rPr>
                <w:b/>
              </w:rPr>
              <w:t>MuSK Ab</w:t>
            </w:r>
          </w:p>
        </w:tc>
        <w:tc>
          <w:tcPr>
            <w:tcW w:w="5247" w:type="dxa"/>
          </w:tcPr>
          <w:p w:rsidR="00CF10D2" w:rsidRPr="007A283F" w:rsidRDefault="009D7985" w:rsidP="008C3A5C">
            <w:pPr>
              <w:rPr>
                <w:b/>
              </w:rPr>
            </w:pPr>
            <w:r>
              <w:rPr>
                <w:b/>
              </w:rPr>
              <w:t>Muscle Specific Kinase Antibody</w:t>
            </w:r>
          </w:p>
        </w:tc>
        <w:tc>
          <w:tcPr>
            <w:tcW w:w="2537" w:type="dxa"/>
          </w:tcPr>
          <w:p w:rsidR="00CF10D2" w:rsidRPr="007A283F" w:rsidRDefault="009D7985" w:rsidP="008C3A5C">
            <w:pPr>
              <w:jc w:val="center"/>
              <w:rPr>
                <w:b/>
              </w:rPr>
            </w:pPr>
            <w:r>
              <w:rPr>
                <w:b/>
              </w:rPr>
              <w:t>$80.00</w:t>
            </w:r>
          </w:p>
        </w:tc>
      </w:tr>
      <w:tr w:rsidR="00AD4956" w:rsidTr="008D1CFD">
        <w:tc>
          <w:tcPr>
            <w:tcW w:w="1232" w:type="dxa"/>
          </w:tcPr>
          <w:p w:rsidR="009E3BBF" w:rsidRPr="007A283F" w:rsidRDefault="009D7985" w:rsidP="008C3A5C">
            <w:pPr>
              <w:rPr>
                <w:b/>
              </w:rPr>
            </w:pPr>
            <w:r>
              <w:rPr>
                <w:b/>
              </w:rPr>
              <w:t>INHB.</w:t>
            </w:r>
          </w:p>
        </w:tc>
        <w:tc>
          <w:tcPr>
            <w:tcW w:w="5247" w:type="dxa"/>
          </w:tcPr>
          <w:p w:rsidR="009E3BBF" w:rsidRDefault="009D7985" w:rsidP="008C3A5C">
            <w:pPr>
              <w:rPr>
                <w:b/>
              </w:rPr>
            </w:pPr>
            <w:r>
              <w:rPr>
                <w:b/>
              </w:rPr>
              <w:t>Inhibin B</w:t>
            </w:r>
          </w:p>
        </w:tc>
        <w:tc>
          <w:tcPr>
            <w:tcW w:w="2537" w:type="dxa"/>
          </w:tcPr>
          <w:p w:rsidR="009E3BBF" w:rsidRDefault="009D7985" w:rsidP="008C3A5C">
            <w:pPr>
              <w:jc w:val="center"/>
              <w:rPr>
                <w:b/>
              </w:rPr>
            </w:pPr>
            <w:r>
              <w:rPr>
                <w:b/>
              </w:rPr>
              <w:t>$82.00</w:t>
            </w:r>
          </w:p>
        </w:tc>
      </w:tr>
      <w:tr w:rsidR="00AD4956" w:rsidTr="008D1CFD">
        <w:tc>
          <w:tcPr>
            <w:tcW w:w="1232" w:type="dxa"/>
          </w:tcPr>
          <w:p w:rsidR="00CF10D2" w:rsidRPr="007A283F" w:rsidRDefault="009D7985" w:rsidP="008C3A5C">
            <w:pPr>
              <w:rPr>
                <w:b/>
              </w:rPr>
            </w:pPr>
            <w:r>
              <w:rPr>
                <w:b/>
              </w:rPr>
              <w:t>METP</w:t>
            </w:r>
          </w:p>
        </w:tc>
        <w:tc>
          <w:tcPr>
            <w:tcW w:w="5247" w:type="dxa"/>
          </w:tcPr>
          <w:p w:rsidR="00CF10D2" w:rsidRPr="007A283F" w:rsidRDefault="009D7985" w:rsidP="008C3A5C">
            <w:pPr>
              <w:rPr>
                <w:b/>
              </w:rPr>
            </w:pPr>
            <w:r>
              <w:rPr>
                <w:b/>
              </w:rPr>
              <w:t>Plasma Metabolic/ Amino Acid Screen</w:t>
            </w:r>
          </w:p>
        </w:tc>
        <w:tc>
          <w:tcPr>
            <w:tcW w:w="2537" w:type="dxa"/>
          </w:tcPr>
          <w:p w:rsidR="00CF10D2" w:rsidRPr="007A283F" w:rsidRDefault="009D7985" w:rsidP="008C3A5C">
            <w:pPr>
              <w:jc w:val="center"/>
              <w:rPr>
                <w:b/>
              </w:rPr>
            </w:pPr>
            <w:r>
              <w:rPr>
                <w:b/>
              </w:rPr>
              <w:t>$130.00</w:t>
            </w:r>
          </w:p>
        </w:tc>
      </w:tr>
      <w:tr w:rsidR="00AD4956" w:rsidTr="008D1CFD">
        <w:tc>
          <w:tcPr>
            <w:tcW w:w="1232" w:type="dxa"/>
          </w:tcPr>
          <w:p w:rsidR="00CF10D2" w:rsidRPr="007A283F" w:rsidRDefault="009D7985" w:rsidP="008C3A5C">
            <w:pPr>
              <w:rPr>
                <w:b/>
              </w:rPr>
            </w:pPr>
            <w:r>
              <w:rPr>
                <w:b/>
              </w:rPr>
              <w:t>METU</w:t>
            </w:r>
          </w:p>
        </w:tc>
        <w:tc>
          <w:tcPr>
            <w:tcW w:w="5247" w:type="dxa"/>
          </w:tcPr>
          <w:p w:rsidR="00CF10D2" w:rsidRPr="007A283F" w:rsidRDefault="009D7985" w:rsidP="008C3A5C">
            <w:pPr>
              <w:rPr>
                <w:b/>
              </w:rPr>
            </w:pPr>
            <w:r>
              <w:rPr>
                <w:b/>
              </w:rPr>
              <w:t>Urine Metabolic Screen</w:t>
            </w:r>
          </w:p>
        </w:tc>
        <w:tc>
          <w:tcPr>
            <w:tcW w:w="2537" w:type="dxa"/>
          </w:tcPr>
          <w:p w:rsidR="00CF10D2" w:rsidRPr="007A283F" w:rsidRDefault="009D7985" w:rsidP="00005816">
            <w:pPr>
              <w:jc w:val="center"/>
              <w:rPr>
                <w:b/>
              </w:rPr>
            </w:pPr>
            <w:r>
              <w:rPr>
                <w:b/>
              </w:rPr>
              <w:t>$160.25</w:t>
            </w:r>
          </w:p>
        </w:tc>
      </w:tr>
      <w:tr w:rsidR="00AD4956" w:rsidTr="008D1CFD">
        <w:tc>
          <w:tcPr>
            <w:tcW w:w="1232" w:type="dxa"/>
          </w:tcPr>
          <w:p w:rsidR="00A0781D" w:rsidRDefault="009D7985" w:rsidP="008C3A5C">
            <w:pPr>
              <w:rPr>
                <w:b/>
              </w:rPr>
            </w:pPr>
            <w:r>
              <w:rPr>
                <w:b/>
              </w:rPr>
              <w:t>GUTH</w:t>
            </w:r>
          </w:p>
        </w:tc>
        <w:tc>
          <w:tcPr>
            <w:tcW w:w="5247" w:type="dxa"/>
          </w:tcPr>
          <w:p w:rsidR="00A0781D" w:rsidRDefault="009D7985" w:rsidP="008C3A5C">
            <w:pPr>
              <w:rPr>
                <w:b/>
              </w:rPr>
            </w:pPr>
            <w:r>
              <w:rPr>
                <w:b/>
              </w:rPr>
              <w:t>Acyl carnitine</w:t>
            </w:r>
          </w:p>
        </w:tc>
        <w:tc>
          <w:tcPr>
            <w:tcW w:w="2537" w:type="dxa"/>
          </w:tcPr>
          <w:p w:rsidR="00A0781D" w:rsidRDefault="009D7985" w:rsidP="008C3A5C">
            <w:pPr>
              <w:jc w:val="center"/>
              <w:rPr>
                <w:b/>
              </w:rPr>
            </w:pPr>
            <w:r>
              <w:rPr>
                <w:b/>
              </w:rPr>
              <w:t>$110.25</w:t>
            </w:r>
          </w:p>
        </w:tc>
      </w:tr>
      <w:tr w:rsidR="00AD4956" w:rsidTr="008D1CFD">
        <w:tc>
          <w:tcPr>
            <w:tcW w:w="1232" w:type="dxa"/>
          </w:tcPr>
          <w:p w:rsidR="00654CCD" w:rsidRDefault="00334093" w:rsidP="008C3A5C">
            <w:pPr>
              <w:rPr>
                <w:b/>
              </w:rPr>
            </w:pPr>
          </w:p>
        </w:tc>
        <w:tc>
          <w:tcPr>
            <w:tcW w:w="5247" w:type="dxa"/>
          </w:tcPr>
          <w:p w:rsidR="00654CCD" w:rsidRDefault="009D7985" w:rsidP="008C3A5C">
            <w:pPr>
              <w:rPr>
                <w:b/>
              </w:rPr>
            </w:pPr>
            <w:r>
              <w:rPr>
                <w:b/>
              </w:rPr>
              <w:t>HMG-CoA Reductase (</w:t>
            </w:r>
            <w:r w:rsidRPr="00654CCD">
              <w:rPr>
                <w:b/>
              </w:rPr>
              <w:t>3-hydroxy-3-methylglutaryl-coenzyme A Reductase</w:t>
            </w:r>
            <w:r>
              <w:rPr>
                <w:b/>
              </w:rPr>
              <w:t>) Antibodies</w:t>
            </w:r>
          </w:p>
        </w:tc>
        <w:tc>
          <w:tcPr>
            <w:tcW w:w="2537" w:type="dxa"/>
          </w:tcPr>
          <w:p w:rsidR="00654CCD" w:rsidRDefault="009D7985" w:rsidP="008C3A5C">
            <w:pPr>
              <w:jc w:val="center"/>
              <w:rPr>
                <w:b/>
              </w:rPr>
            </w:pPr>
            <w:r>
              <w:rPr>
                <w:b/>
              </w:rPr>
              <w:t>$80.00</w:t>
            </w:r>
          </w:p>
        </w:tc>
      </w:tr>
      <w:tr w:rsidR="00AD4956" w:rsidTr="008D1CFD">
        <w:tc>
          <w:tcPr>
            <w:tcW w:w="1232" w:type="dxa"/>
          </w:tcPr>
          <w:p w:rsidR="009106AE" w:rsidRDefault="009D7985" w:rsidP="008C3A5C">
            <w:pPr>
              <w:rPr>
                <w:b/>
              </w:rPr>
            </w:pPr>
            <w:r>
              <w:rPr>
                <w:b/>
              </w:rPr>
              <w:t>ADAMTS</w:t>
            </w:r>
          </w:p>
        </w:tc>
        <w:tc>
          <w:tcPr>
            <w:tcW w:w="5247" w:type="dxa"/>
          </w:tcPr>
          <w:p w:rsidR="009106AE" w:rsidRPr="007A283F" w:rsidRDefault="009D7985" w:rsidP="008C3A5C">
            <w:pPr>
              <w:rPr>
                <w:b/>
              </w:rPr>
            </w:pPr>
            <w:r>
              <w:rPr>
                <w:b/>
              </w:rPr>
              <w:t>Routine ADAMTS-13 Activity</w:t>
            </w:r>
          </w:p>
        </w:tc>
        <w:tc>
          <w:tcPr>
            <w:tcW w:w="2537" w:type="dxa"/>
          </w:tcPr>
          <w:p w:rsidR="009106AE" w:rsidRDefault="009D7985" w:rsidP="008C3A5C">
            <w:pPr>
              <w:jc w:val="center"/>
              <w:rPr>
                <w:b/>
              </w:rPr>
            </w:pPr>
            <w:r>
              <w:rPr>
                <w:b/>
              </w:rPr>
              <w:t>$140.00</w:t>
            </w:r>
          </w:p>
        </w:tc>
      </w:tr>
      <w:tr w:rsidR="00AD4956" w:rsidTr="008D1CFD">
        <w:tc>
          <w:tcPr>
            <w:tcW w:w="1232" w:type="dxa"/>
          </w:tcPr>
          <w:p w:rsidR="007C2AAE" w:rsidRDefault="009D7985" w:rsidP="008C3A5C">
            <w:pPr>
              <w:rPr>
                <w:b/>
              </w:rPr>
            </w:pPr>
            <w:r>
              <w:rPr>
                <w:b/>
              </w:rPr>
              <w:t>ZnT8 Ab</w:t>
            </w:r>
          </w:p>
        </w:tc>
        <w:tc>
          <w:tcPr>
            <w:tcW w:w="5247" w:type="dxa"/>
          </w:tcPr>
          <w:p w:rsidR="007C2AAE" w:rsidRDefault="009D7985" w:rsidP="008C3A5C">
            <w:pPr>
              <w:rPr>
                <w:b/>
              </w:rPr>
            </w:pPr>
            <w:r>
              <w:rPr>
                <w:b/>
              </w:rPr>
              <w:t>Zinc Transporter 8 Antibodies</w:t>
            </w:r>
          </w:p>
        </w:tc>
        <w:tc>
          <w:tcPr>
            <w:tcW w:w="2537" w:type="dxa"/>
          </w:tcPr>
          <w:p w:rsidR="007C2AAE" w:rsidRDefault="009D7985" w:rsidP="008C3A5C">
            <w:pPr>
              <w:jc w:val="center"/>
              <w:rPr>
                <w:b/>
              </w:rPr>
            </w:pPr>
            <w:r>
              <w:rPr>
                <w:b/>
              </w:rPr>
              <w:t>$40.00</w:t>
            </w:r>
          </w:p>
        </w:tc>
      </w:tr>
      <w:tr w:rsidR="00AD4956" w:rsidTr="008D1CFD">
        <w:tc>
          <w:tcPr>
            <w:tcW w:w="1232" w:type="dxa"/>
          </w:tcPr>
          <w:p w:rsidR="00CF10D2" w:rsidRPr="007A283F" w:rsidRDefault="00334093" w:rsidP="008C3A5C">
            <w:pPr>
              <w:rPr>
                <w:b/>
              </w:rPr>
            </w:pPr>
          </w:p>
        </w:tc>
        <w:tc>
          <w:tcPr>
            <w:tcW w:w="5247" w:type="dxa"/>
          </w:tcPr>
          <w:p w:rsidR="00CF10D2" w:rsidRPr="007A283F" w:rsidRDefault="009D7985" w:rsidP="008C3A5C">
            <w:pPr>
              <w:rPr>
                <w:b/>
              </w:rPr>
            </w:pPr>
            <w:r>
              <w:rPr>
                <w:b/>
              </w:rPr>
              <w:t>Hereditary Amyloidosis – All genes (TTR/FGA/APOA1/LYZ)</w:t>
            </w:r>
          </w:p>
        </w:tc>
        <w:tc>
          <w:tcPr>
            <w:tcW w:w="2537" w:type="dxa"/>
          </w:tcPr>
          <w:p w:rsidR="00CF10D2" w:rsidRPr="007A283F" w:rsidRDefault="009D7985" w:rsidP="008C3A5C">
            <w:pPr>
              <w:jc w:val="center"/>
              <w:rPr>
                <w:b/>
              </w:rPr>
            </w:pPr>
            <w:r>
              <w:rPr>
                <w:b/>
              </w:rPr>
              <w:t>$800.00</w:t>
            </w:r>
          </w:p>
        </w:tc>
      </w:tr>
      <w:tr w:rsidR="00AD4956" w:rsidTr="008D1CFD">
        <w:tc>
          <w:tcPr>
            <w:tcW w:w="1232" w:type="dxa"/>
          </w:tcPr>
          <w:p w:rsidR="008D35DA" w:rsidRPr="007A283F" w:rsidRDefault="00334093" w:rsidP="00360D98">
            <w:pPr>
              <w:rPr>
                <w:b/>
              </w:rPr>
            </w:pPr>
          </w:p>
        </w:tc>
        <w:tc>
          <w:tcPr>
            <w:tcW w:w="5247" w:type="dxa"/>
          </w:tcPr>
          <w:p w:rsidR="008D35DA" w:rsidRPr="007A283F" w:rsidRDefault="009D7985" w:rsidP="00360D98">
            <w:pPr>
              <w:rPr>
                <w:b/>
              </w:rPr>
            </w:pPr>
            <w:r>
              <w:rPr>
                <w:b/>
              </w:rPr>
              <w:t>Hereditary Amyloidosis – Single gene: TTR</w:t>
            </w:r>
          </w:p>
        </w:tc>
        <w:tc>
          <w:tcPr>
            <w:tcW w:w="2537" w:type="dxa"/>
          </w:tcPr>
          <w:p w:rsidR="008D35DA" w:rsidRPr="007A283F" w:rsidRDefault="009D7985" w:rsidP="00360D98">
            <w:pPr>
              <w:jc w:val="center"/>
              <w:rPr>
                <w:b/>
              </w:rPr>
            </w:pPr>
            <w:r>
              <w:rPr>
                <w:b/>
              </w:rPr>
              <w:t>$400.00</w:t>
            </w:r>
          </w:p>
        </w:tc>
      </w:tr>
      <w:tr w:rsidR="00AD4956" w:rsidTr="008D1CFD">
        <w:tc>
          <w:tcPr>
            <w:tcW w:w="1232" w:type="dxa"/>
          </w:tcPr>
          <w:p w:rsidR="008D35DA" w:rsidRPr="007A283F" w:rsidRDefault="00334093" w:rsidP="00360D98">
            <w:pPr>
              <w:rPr>
                <w:b/>
              </w:rPr>
            </w:pPr>
          </w:p>
        </w:tc>
        <w:tc>
          <w:tcPr>
            <w:tcW w:w="5247" w:type="dxa"/>
          </w:tcPr>
          <w:p w:rsidR="008D35DA" w:rsidRPr="007A283F" w:rsidRDefault="009D7985" w:rsidP="00360D98">
            <w:pPr>
              <w:rPr>
                <w:b/>
              </w:rPr>
            </w:pPr>
            <w:r>
              <w:rPr>
                <w:b/>
              </w:rPr>
              <w:t>Hereditary Amyloidosis – Single gene: FGA</w:t>
            </w:r>
          </w:p>
        </w:tc>
        <w:tc>
          <w:tcPr>
            <w:tcW w:w="2537" w:type="dxa"/>
          </w:tcPr>
          <w:p w:rsidR="008D35DA" w:rsidRPr="007A283F" w:rsidRDefault="009D7985" w:rsidP="00360D98">
            <w:pPr>
              <w:jc w:val="center"/>
              <w:rPr>
                <w:b/>
              </w:rPr>
            </w:pPr>
            <w:r>
              <w:rPr>
                <w:b/>
              </w:rPr>
              <w:t>$250.00</w:t>
            </w:r>
          </w:p>
        </w:tc>
      </w:tr>
      <w:tr w:rsidR="00AD4956" w:rsidTr="008D1CFD">
        <w:tc>
          <w:tcPr>
            <w:tcW w:w="1232" w:type="dxa"/>
          </w:tcPr>
          <w:p w:rsidR="008D35DA" w:rsidRPr="007A283F" w:rsidRDefault="00334093" w:rsidP="00360D98">
            <w:pPr>
              <w:rPr>
                <w:b/>
              </w:rPr>
            </w:pPr>
          </w:p>
        </w:tc>
        <w:tc>
          <w:tcPr>
            <w:tcW w:w="5247" w:type="dxa"/>
          </w:tcPr>
          <w:p w:rsidR="008D35DA" w:rsidRPr="007A283F" w:rsidRDefault="009D7985" w:rsidP="00360D98">
            <w:pPr>
              <w:rPr>
                <w:b/>
              </w:rPr>
            </w:pPr>
            <w:r>
              <w:rPr>
                <w:b/>
              </w:rPr>
              <w:t>Hereditary Amyloidosis – Single gene: APOA1 or LYZ</w:t>
            </w:r>
          </w:p>
        </w:tc>
        <w:tc>
          <w:tcPr>
            <w:tcW w:w="2537" w:type="dxa"/>
          </w:tcPr>
          <w:p w:rsidR="008D35DA" w:rsidRPr="007A283F" w:rsidRDefault="009D7985" w:rsidP="00360D98">
            <w:pPr>
              <w:jc w:val="center"/>
              <w:rPr>
                <w:b/>
              </w:rPr>
            </w:pPr>
            <w:r>
              <w:rPr>
                <w:b/>
              </w:rPr>
              <w:t>$300.00</w:t>
            </w:r>
          </w:p>
        </w:tc>
      </w:tr>
      <w:tr w:rsidR="00AD4956" w:rsidTr="008D1CFD">
        <w:tc>
          <w:tcPr>
            <w:tcW w:w="1232" w:type="dxa"/>
          </w:tcPr>
          <w:p w:rsidR="00CE2A74" w:rsidRPr="007A283F" w:rsidRDefault="00334093" w:rsidP="00360D98">
            <w:pPr>
              <w:rPr>
                <w:b/>
              </w:rPr>
            </w:pPr>
          </w:p>
        </w:tc>
        <w:tc>
          <w:tcPr>
            <w:tcW w:w="5247" w:type="dxa"/>
          </w:tcPr>
          <w:p w:rsidR="00CE2A74" w:rsidRDefault="009D7985" w:rsidP="00360D98">
            <w:pPr>
              <w:rPr>
                <w:b/>
              </w:rPr>
            </w:pPr>
            <w:r>
              <w:rPr>
                <w:b/>
              </w:rPr>
              <w:t>Telomere Length (The Children’s Hospital at Westmead)</w:t>
            </w:r>
          </w:p>
          <w:p w:rsidR="00372A16" w:rsidRPr="007A283F" w:rsidRDefault="009D7985" w:rsidP="00360D98">
            <w:pPr>
              <w:rPr>
                <w:b/>
              </w:rPr>
            </w:pPr>
            <w:r>
              <w:rPr>
                <w:b/>
              </w:rPr>
              <w:t>(Must complete requisition and service agreement form from service provider)</w:t>
            </w:r>
          </w:p>
        </w:tc>
        <w:tc>
          <w:tcPr>
            <w:tcW w:w="2537" w:type="dxa"/>
          </w:tcPr>
          <w:p w:rsidR="00CE2A74" w:rsidRPr="007A283F" w:rsidRDefault="009D7985" w:rsidP="00360D98">
            <w:pPr>
              <w:jc w:val="center"/>
              <w:rPr>
                <w:b/>
              </w:rPr>
            </w:pPr>
            <w:r>
              <w:rPr>
                <w:b/>
              </w:rPr>
              <w:t>$500.00</w:t>
            </w:r>
          </w:p>
        </w:tc>
      </w:tr>
      <w:tr w:rsidR="00AD4956" w:rsidTr="008D1CFD">
        <w:tc>
          <w:tcPr>
            <w:tcW w:w="1232" w:type="dxa"/>
          </w:tcPr>
          <w:p w:rsidR="00B71CB1" w:rsidRPr="007A283F" w:rsidRDefault="00334093" w:rsidP="00360D98">
            <w:pPr>
              <w:rPr>
                <w:b/>
              </w:rPr>
            </w:pPr>
          </w:p>
        </w:tc>
        <w:tc>
          <w:tcPr>
            <w:tcW w:w="5247" w:type="dxa"/>
          </w:tcPr>
          <w:p w:rsidR="00B71CB1" w:rsidRDefault="009D7985" w:rsidP="00360D98">
            <w:pPr>
              <w:rPr>
                <w:b/>
              </w:rPr>
            </w:pPr>
            <w:r>
              <w:rPr>
                <w:b/>
              </w:rPr>
              <w:t>Cytochrome P450 Comprehensive Gene Panel</w:t>
            </w:r>
          </w:p>
        </w:tc>
        <w:tc>
          <w:tcPr>
            <w:tcW w:w="2537" w:type="dxa"/>
          </w:tcPr>
          <w:p w:rsidR="00B71CB1" w:rsidRDefault="009D7985" w:rsidP="00360D98">
            <w:pPr>
              <w:jc w:val="center"/>
              <w:rPr>
                <w:b/>
              </w:rPr>
            </w:pPr>
            <w:r>
              <w:rPr>
                <w:b/>
              </w:rPr>
              <w:t>$190.00</w:t>
            </w:r>
          </w:p>
        </w:tc>
      </w:tr>
      <w:tr w:rsidR="00AD4956" w:rsidTr="008D1CFD">
        <w:tc>
          <w:tcPr>
            <w:tcW w:w="1232" w:type="dxa"/>
          </w:tcPr>
          <w:p w:rsidR="00B71CB1" w:rsidRPr="007A283F" w:rsidRDefault="00334093" w:rsidP="00360D98">
            <w:pPr>
              <w:rPr>
                <w:b/>
              </w:rPr>
            </w:pPr>
          </w:p>
        </w:tc>
        <w:tc>
          <w:tcPr>
            <w:tcW w:w="5247" w:type="dxa"/>
          </w:tcPr>
          <w:p w:rsidR="00B71CB1" w:rsidRDefault="009D7985" w:rsidP="00360D98">
            <w:pPr>
              <w:rPr>
                <w:b/>
              </w:rPr>
            </w:pPr>
            <w:r>
              <w:rPr>
                <w:b/>
              </w:rPr>
              <w:t xml:space="preserve">Single gene from above panel (CYP2D6, </w:t>
            </w:r>
            <w:r w:rsidRPr="00B71CB1">
              <w:rPr>
                <w:b/>
              </w:rPr>
              <w:t>CYP2C9, CYP2C19, CYP3A4, CYP3A5, CYP1A2, SLCO1B1 and VKORC1</w:t>
            </w:r>
            <w:r>
              <w:rPr>
                <w:b/>
              </w:rPr>
              <w:t xml:space="preserve">), or </w:t>
            </w:r>
            <w:r w:rsidRPr="00B71CB1">
              <w:rPr>
                <w:b/>
              </w:rPr>
              <w:t>DPYD</w:t>
            </w:r>
          </w:p>
        </w:tc>
        <w:tc>
          <w:tcPr>
            <w:tcW w:w="2537" w:type="dxa"/>
          </w:tcPr>
          <w:p w:rsidR="00B71CB1" w:rsidRDefault="009D7985" w:rsidP="00360D98">
            <w:pPr>
              <w:jc w:val="center"/>
              <w:rPr>
                <w:b/>
              </w:rPr>
            </w:pPr>
            <w:r>
              <w:rPr>
                <w:b/>
              </w:rPr>
              <w:t>$140</w:t>
            </w:r>
          </w:p>
        </w:tc>
      </w:tr>
      <w:tr w:rsidR="00AD4956" w:rsidTr="008D1CFD">
        <w:tc>
          <w:tcPr>
            <w:tcW w:w="1232" w:type="dxa"/>
          </w:tcPr>
          <w:p w:rsidR="00B71CB1" w:rsidRPr="007A283F" w:rsidRDefault="00334093" w:rsidP="00360D98">
            <w:pPr>
              <w:rPr>
                <w:b/>
              </w:rPr>
            </w:pPr>
          </w:p>
        </w:tc>
        <w:tc>
          <w:tcPr>
            <w:tcW w:w="5247" w:type="dxa"/>
          </w:tcPr>
          <w:p w:rsidR="00B71CB1" w:rsidRDefault="009D7985" w:rsidP="00360D98">
            <w:pPr>
              <w:rPr>
                <w:b/>
              </w:rPr>
            </w:pPr>
            <w:r>
              <w:rPr>
                <w:b/>
              </w:rPr>
              <w:t>IGF-BP3</w:t>
            </w:r>
          </w:p>
        </w:tc>
        <w:tc>
          <w:tcPr>
            <w:tcW w:w="2537" w:type="dxa"/>
          </w:tcPr>
          <w:p w:rsidR="00B71CB1" w:rsidRDefault="00334093" w:rsidP="00360D98">
            <w:pPr>
              <w:jc w:val="center"/>
              <w:rPr>
                <w:b/>
              </w:rPr>
            </w:pPr>
          </w:p>
        </w:tc>
      </w:tr>
      <w:tr w:rsidR="00AD4956" w:rsidTr="008D1CFD">
        <w:tc>
          <w:tcPr>
            <w:tcW w:w="1232" w:type="dxa"/>
          </w:tcPr>
          <w:p w:rsidR="00601450" w:rsidRPr="007A283F" w:rsidRDefault="00334093" w:rsidP="00360D98">
            <w:pPr>
              <w:rPr>
                <w:b/>
              </w:rPr>
            </w:pPr>
          </w:p>
        </w:tc>
        <w:tc>
          <w:tcPr>
            <w:tcW w:w="5247" w:type="dxa"/>
          </w:tcPr>
          <w:p w:rsidR="00601450" w:rsidRDefault="009D7985" w:rsidP="00360D98">
            <w:pPr>
              <w:rPr>
                <w:b/>
              </w:rPr>
            </w:pPr>
            <w:r>
              <w:rPr>
                <w:b/>
              </w:rPr>
              <w:t>Co-peptin</w:t>
            </w:r>
          </w:p>
        </w:tc>
        <w:tc>
          <w:tcPr>
            <w:tcW w:w="2537" w:type="dxa"/>
          </w:tcPr>
          <w:p w:rsidR="00601450" w:rsidRDefault="009D7985" w:rsidP="00360D98">
            <w:pPr>
              <w:jc w:val="center"/>
              <w:rPr>
                <w:b/>
              </w:rPr>
            </w:pPr>
            <w:r>
              <w:rPr>
                <w:b/>
              </w:rPr>
              <w:t>$50.00</w:t>
            </w:r>
          </w:p>
        </w:tc>
      </w:tr>
      <w:tr w:rsidR="00AD4956" w:rsidTr="008D1CFD">
        <w:tc>
          <w:tcPr>
            <w:tcW w:w="1232" w:type="dxa"/>
          </w:tcPr>
          <w:p w:rsidR="00601450" w:rsidRPr="007A283F" w:rsidRDefault="00334093" w:rsidP="00360D98">
            <w:pPr>
              <w:rPr>
                <w:b/>
              </w:rPr>
            </w:pPr>
          </w:p>
        </w:tc>
        <w:tc>
          <w:tcPr>
            <w:tcW w:w="5247" w:type="dxa"/>
          </w:tcPr>
          <w:p w:rsidR="00601450" w:rsidRDefault="009D7985" w:rsidP="00360D98">
            <w:pPr>
              <w:rPr>
                <w:b/>
              </w:rPr>
            </w:pPr>
            <w:r>
              <w:rPr>
                <w:b/>
              </w:rPr>
              <w:t>ROMA or HE4</w:t>
            </w:r>
          </w:p>
        </w:tc>
        <w:tc>
          <w:tcPr>
            <w:tcW w:w="2537" w:type="dxa"/>
          </w:tcPr>
          <w:p w:rsidR="00601450" w:rsidRDefault="009D7985" w:rsidP="00360D98">
            <w:pPr>
              <w:jc w:val="center"/>
              <w:rPr>
                <w:b/>
              </w:rPr>
            </w:pPr>
            <w:r>
              <w:rPr>
                <w:b/>
              </w:rPr>
              <w:t>$68.00</w:t>
            </w:r>
          </w:p>
        </w:tc>
      </w:tr>
      <w:tr w:rsidR="00AD4956" w:rsidTr="008D1CFD">
        <w:tc>
          <w:tcPr>
            <w:tcW w:w="1232" w:type="dxa"/>
          </w:tcPr>
          <w:p w:rsidR="00601450" w:rsidRPr="007A283F" w:rsidRDefault="00334093" w:rsidP="00360D98">
            <w:pPr>
              <w:rPr>
                <w:b/>
              </w:rPr>
            </w:pPr>
          </w:p>
        </w:tc>
        <w:tc>
          <w:tcPr>
            <w:tcW w:w="5247" w:type="dxa"/>
          </w:tcPr>
          <w:p w:rsidR="00601450" w:rsidRDefault="009D7985" w:rsidP="00360D98">
            <w:pPr>
              <w:rPr>
                <w:b/>
              </w:rPr>
            </w:pPr>
            <w:r>
              <w:rPr>
                <w:b/>
              </w:rPr>
              <w:t>Soluble CD25</w:t>
            </w:r>
          </w:p>
        </w:tc>
        <w:tc>
          <w:tcPr>
            <w:tcW w:w="2537" w:type="dxa"/>
          </w:tcPr>
          <w:p w:rsidR="00601450" w:rsidRDefault="00334093" w:rsidP="00360D98">
            <w:pPr>
              <w:jc w:val="center"/>
              <w:rPr>
                <w:b/>
              </w:rPr>
            </w:pPr>
          </w:p>
        </w:tc>
      </w:tr>
      <w:tr w:rsidR="00AD4956" w:rsidTr="008D1CFD">
        <w:tc>
          <w:tcPr>
            <w:tcW w:w="1232" w:type="dxa"/>
          </w:tcPr>
          <w:p w:rsidR="00601450" w:rsidRPr="007A283F" w:rsidRDefault="00334093" w:rsidP="00360D98">
            <w:pPr>
              <w:rPr>
                <w:b/>
              </w:rPr>
            </w:pPr>
          </w:p>
        </w:tc>
        <w:tc>
          <w:tcPr>
            <w:tcW w:w="5247" w:type="dxa"/>
          </w:tcPr>
          <w:p w:rsidR="00601450" w:rsidRDefault="009D7985" w:rsidP="00360D98">
            <w:pPr>
              <w:rPr>
                <w:b/>
              </w:rPr>
            </w:pPr>
            <w:r>
              <w:rPr>
                <w:b/>
              </w:rPr>
              <w:t>Carbohydrate deficient transferrin</w:t>
            </w:r>
          </w:p>
        </w:tc>
        <w:tc>
          <w:tcPr>
            <w:tcW w:w="2537" w:type="dxa"/>
          </w:tcPr>
          <w:p w:rsidR="00601450" w:rsidRDefault="009D7985" w:rsidP="00360D98">
            <w:pPr>
              <w:jc w:val="center"/>
              <w:rPr>
                <w:b/>
              </w:rPr>
            </w:pPr>
            <w:r>
              <w:rPr>
                <w:b/>
              </w:rPr>
              <w:t>$150</w:t>
            </w:r>
          </w:p>
        </w:tc>
      </w:tr>
      <w:tr w:rsidR="00AD4956" w:rsidTr="008D1CFD">
        <w:tc>
          <w:tcPr>
            <w:tcW w:w="1232" w:type="dxa"/>
          </w:tcPr>
          <w:p w:rsidR="008D1CFD" w:rsidRPr="007A283F" w:rsidRDefault="00334093" w:rsidP="00360D98">
            <w:pPr>
              <w:rPr>
                <w:b/>
              </w:rPr>
            </w:pPr>
          </w:p>
        </w:tc>
        <w:tc>
          <w:tcPr>
            <w:tcW w:w="5247" w:type="dxa"/>
          </w:tcPr>
          <w:p w:rsidR="008D1CFD" w:rsidRDefault="009D7985" w:rsidP="00360D98">
            <w:pPr>
              <w:rPr>
                <w:b/>
              </w:rPr>
            </w:pPr>
            <w:r>
              <w:rPr>
                <w:b/>
              </w:rPr>
              <w:t>Pre-Eclampsia Markers (Non EH patients only)</w:t>
            </w:r>
          </w:p>
        </w:tc>
        <w:tc>
          <w:tcPr>
            <w:tcW w:w="2537" w:type="dxa"/>
          </w:tcPr>
          <w:p w:rsidR="008D1CFD" w:rsidRDefault="009D7985" w:rsidP="00360D98">
            <w:pPr>
              <w:jc w:val="center"/>
              <w:rPr>
                <w:b/>
              </w:rPr>
            </w:pPr>
            <w:r>
              <w:rPr>
                <w:b/>
              </w:rPr>
              <w:t>$100</w:t>
            </w:r>
          </w:p>
        </w:tc>
      </w:tr>
      <w:tr w:rsidR="00AD4956" w:rsidTr="008D1CFD">
        <w:tc>
          <w:tcPr>
            <w:tcW w:w="1232" w:type="dxa"/>
          </w:tcPr>
          <w:p w:rsidR="00A23088" w:rsidRPr="007A283F" w:rsidRDefault="00334093" w:rsidP="00360D98">
            <w:pPr>
              <w:rPr>
                <w:b/>
              </w:rPr>
            </w:pPr>
          </w:p>
        </w:tc>
        <w:tc>
          <w:tcPr>
            <w:tcW w:w="5247" w:type="dxa"/>
          </w:tcPr>
          <w:p w:rsidR="00A23088" w:rsidRDefault="009D7985" w:rsidP="00360D98">
            <w:pPr>
              <w:rPr>
                <w:b/>
              </w:rPr>
            </w:pPr>
            <w:r>
              <w:rPr>
                <w:b/>
              </w:rPr>
              <w:t xml:space="preserve">Faecal Calprotectin </w:t>
            </w:r>
          </w:p>
        </w:tc>
        <w:tc>
          <w:tcPr>
            <w:tcW w:w="2537" w:type="dxa"/>
          </w:tcPr>
          <w:p w:rsidR="00A23088" w:rsidRDefault="009D7985" w:rsidP="00360D98">
            <w:pPr>
              <w:jc w:val="center"/>
              <w:rPr>
                <w:b/>
              </w:rPr>
            </w:pPr>
            <w:r>
              <w:rPr>
                <w:b/>
              </w:rPr>
              <w:t>$60</w:t>
            </w:r>
          </w:p>
        </w:tc>
      </w:tr>
      <w:tr w:rsidR="00AD4956" w:rsidTr="008D1CFD">
        <w:tc>
          <w:tcPr>
            <w:tcW w:w="1232" w:type="dxa"/>
          </w:tcPr>
          <w:p w:rsidR="00372A16" w:rsidRPr="007A283F" w:rsidRDefault="009D7985" w:rsidP="00360D98">
            <w:pPr>
              <w:rPr>
                <w:b/>
              </w:rPr>
            </w:pPr>
            <w:r>
              <w:rPr>
                <w:b/>
              </w:rPr>
              <w:t>Other:</w:t>
            </w:r>
          </w:p>
        </w:tc>
        <w:tc>
          <w:tcPr>
            <w:tcW w:w="5247" w:type="dxa"/>
          </w:tcPr>
          <w:p w:rsidR="00372A16" w:rsidRPr="007A283F" w:rsidRDefault="00334093" w:rsidP="00360D98">
            <w:pPr>
              <w:rPr>
                <w:b/>
              </w:rPr>
            </w:pPr>
          </w:p>
        </w:tc>
        <w:tc>
          <w:tcPr>
            <w:tcW w:w="2537" w:type="dxa"/>
          </w:tcPr>
          <w:p w:rsidR="00372A16" w:rsidRPr="007A283F" w:rsidRDefault="009D7985" w:rsidP="00360D98">
            <w:pPr>
              <w:jc w:val="center"/>
              <w:rPr>
                <w:b/>
              </w:rPr>
            </w:pPr>
            <w:r>
              <w:rPr>
                <w:b/>
              </w:rPr>
              <w:t>$</w:t>
            </w:r>
          </w:p>
        </w:tc>
      </w:tr>
    </w:tbl>
    <w:p w:rsidR="00CF10D2" w:rsidRDefault="00334093" w:rsidP="00CF10D2">
      <w:pPr>
        <w:rPr>
          <w:b/>
          <w:u w:val="single"/>
        </w:rPr>
      </w:pPr>
    </w:p>
    <w:p w:rsidR="008D35DA" w:rsidRDefault="00334093" w:rsidP="00CF10D2">
      <w:pPr>
        <w:rPr>
          <w:b/>
          <w:u w:val="single"/>
        </w:rPr>
      </w:pPr>
    </w:p>
    <w:p w:rsidR="008D35DA" w:rsidRDefault="00334093" w:rsidP="00CF10D2">
      <w:pPr>
        <w:rPr>
          <w:b/>
          <w:u w:val="single"/>
        </w:rPr>
      </w:pPr>
    </w:p>
    <w:p w:rsidR="00693C72" w:rsidRPr="00B71CB1" w:rsidRDefault="009D7985">
      <w:pPr>
        <w:rPr>
          <w:b/>
          <w:u w:val="single"/>
        </w:rPr>
      </w:pPr>
      <w:r>
        <w:rPr>
          <w:b/>
          <w:u w:val="single"/>
        </w:rPr>
        <w:t>Every effort has been made toward the accuracy of this list, however referral labs can change their prices without notice, and this list should be considered indicative only. Some referral labs also charge a processing fee, usually less than $10.00.</w:t>
      </w:r>
    </w:p>
    <w:sectPr w:rsidR="00693C72" w:rsidRPr="00B71CB1" w:rsidSect="00CF10D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2B" w:rsidRDefault="0085382B">
      <w:pPr>
        <w:spacing w:after="0" w:line="240" w:lineRule="auto"/>
      </w:pPr>
      <w:r>
        <w:separator/>
      </w:r>
    </w:p>
  </w:endnote>
  <w:endnote w:type="continuationSeparator" w:id="0">
    <w:p w:rsidR="0085382B" w:rsidRDefault="0085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5" w:rsidRDefault="009D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7" w:rsidRPr="00B00A4E" w:rsidRDefault="009D7985" w:rsidP="003D0497">
    <w:pPr>
      <w:pStyle w:val="Footer"/>
      <w:pBdr>
        <w:top w:val="single" w:sz="4" w:space="1" w:color="auto"/>
        <w:left w:val="single" w:sz="4" w:space="4" w:color="auto"/>
        <w:bottom w:val="single" w:sz="4" w:space="1" w:color="auto"/>
        <w:right w:val="single" w:sz="4" w:space="4" w:color="auto"/>
      </w:pBdr>
      <w:rPr>
        <w:rFonts w:ascii="Calibri" w:hAnsi="Calibri"/>
        <w:sz w:val="20"/>
        <w:szCs w:val="20"/>
      </w:rPr>
    </w:pPr>
    <w:r w:rsidRPr="00B00A4E">
      <w:rPr>
        <w:rFonts w:ascii="Calibri" w:hAnsi="Calibri"/>
        <w:sz w:val="20"/>
        <w:szCs w:val="20"/>
      </w:rPr>
      <w:t>Printing Permitted</w:t>
    </w:r>
    <w:r w:rsidRPr="00B00A4E">
      <w:rPr>
        <w:rFonts w:ascii="Calibri" w:hAnsi="Calibri"/>
        <w:sz w:val="20"/>
        <w:szCs w:val="20"/>
      </w:rPr>
      <w:tab/>
    </w:r>
    <w:r w:rsidRPr="00B00A4E">
      <w:rPr>
        <w:rFonts w:ascii="Calibri" w:hAnsi="Calibri"/>
        <w:sz w:val="20"/>
        <w:szCs w:val="20"/>
      </w:rPr>
      <w:tab/>
      <w:t xml:space="preserve">Date of Printing : </w:t>
    </w:r>
    <w:r w:rsidRPr="00B00A4E">
      <w:rPr>
        <w:rFonts w:ascii="Calibri" w:hAnsi="Calibri"/>
        <w:sz w:val="20"/>
        <w:szCs w:val="20"/>
      </w:rPr>
      <w:fldChar w:fldCharType="begin"/>
    </w:r>
    <w:r w:rsidRPr="00B00A4E">
      <w:rPr>
        <w:rFonts w:ascii="Calibri" w:hAnsi="Calibri"/>
        <w:sz w:val="20"/>
        <w:szCs w:val="20"/>
      </w:rPr>
      <w:instrText xml:space="preserve"> DATE \@ "d/MM/yyyy" </w:instrText>
    </w:r>
    <w:r w:rsidRPr="00B00A4E">
      <w:rPr>
        <w:rFonts w:ascii="Calibri" w:hAnsi="Calibri"/>
        <w:sz w:val="20"/>
        <w:szCs w:val="20"/>
      </w:rPr>
      <w:fldChar w:fldCharType="separate"/>
    </w:r>
    <w:r w:rsidR="00334093">
      <w:rPr>
        <w:rFonts w:ascii="Calibri" w:hAnsi="Calibri"/>
        <w:noProof/>
        <w:sz w:val="20"/>
        <w:szCs w:val="20"/>
      </w:rPr>
      <w:t>3/01/2024</w:t>
    </w:r>
    <w:r w:rsidRPr="00B00A4E">
      <w:rPr>
        <w:rFonts w:ascii="Calibri" w:hAnsi="Calibri"/>
        <w:sz w:val="20"/>
        <w:szCs w:val="20"/>
      </w:rPr>
      <w:fldChar w:fldCharType="end"/>
    </w:r>
  </w:p>
  <w:p w:rsidR="003D0497" w:rsidRPr="00B00A4E" w:rsidRDefault="009D7985" w:rsidP="003D0497">
    <w:pPr>
      <w:pStyle w:val="Footer"/>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Patient Consent Form</w:t>
    </w:r>
    <w:r w:rsidRPr="00B00A4E">
      <w:rPr>
        <w:rFonts w:ascii="Calibri" w:hAnsi="Calibri"/>
        <w:sz w:val="20"/>
        <w:szCs w:val="20"/>
      </w:rPr>
      <w:t xml:space="preserve"> For Non-Rebateable tests</w:t>
    </w:r>
    <w:r w:rsidRPr="00B00A4E">
      <w:rPr>
        <w:rFonts w:ascii="Calibri" w:hAnsi="Calibri"/>
        <w:sz w:val="20"/>
        <w:szCs w:val="20"/>
      </w:rPr>
      <w:tab/>
    </w:r>
    <w:r w:rsidRPr="00B00A4E">
      <w:rPr>
        <w:rFonts w:ascii="Calibri" w:hAnsi="Calibri"/>
        <w:sz w:val="20"/>
        <w:szCs w:val="20"/>
      </w:rPr>
      <w:tab/>
    </w:r>
    <w:r>
      <w:rPr>
        <w:rFonts w:ascii="Calibri" w:hAnsi="Calibri"/>
        <w:sz w:val="20"/>
        <w:szCs w:val="20"/>
      </w:rPr>
      <w:t>01/06/2021</w:t>
    </w:r>
  </w:p>
  <w:p w:rsidR="003D0497" w:rsidRPr="003D0497" w:rsidRDefault="009D7985" w:rsidP="003D0497">
    <w:pPr>
      <w:pStyle w:val="Footer"/>
      <w:pBdr>
        <w:top w:val="single" w:sz="4" w:space="1" w:color="auto"/>
        <w:left w:val="single" w:sz="4" w:space="4" w:color="auto"/>
        <w:bottom w:val="single" w:sz="4" w:space="1" w:color="auto"/>
        <w:right w:val="single" w:sz="4" w:space="4" w:color="auto"/>
      </w:pBdr>
      <w:tabs>
        <w:tab w:val="left" w:pos="1095"/>
      </w:tabs>
      <w:rPr>
        <w:rFonts w:ascii="Calibri" w:hAnsi="Calibri"/>
        <w:sz w:val="16"/>
      </w:rPr>
    </w:pPr>
    <w:r w:rsidRPr="00B00A4E">
      <w:rPr>
        <w:rFonts w:ascii="Calibri" w:hAnsi="Calibri"/>
        <w:sz w:val="20"/>
        <w:szCs w:val="20"/>
      </w:rPr>
      <w:t>FORM-CL-</w:t>
    </w:r>
    <w:r>
      <w:rPr>
        <w:rFonts w:ascii="Calibri" w:hAnsi="Calibri"/>
        <w:sz w:val="20"/>
        <w:szCs w:val="20"/>
      </w:rPr>
      <w:t>173</w:t>
    </w:r>
    <w:r>
      <w:rPr>
        <w:rFonts w:ascii="Calibri" w:hAnsi="Calibri"/>
        <w:sz w:val="16"/>
      </w:rPr>
      <w:tab/>
    </w:r>
    <w:r>
      <w:rPr>
        <w:rFonts w:ascii="Calibri" w:hAnsi="Calibri"/>
        <w:sz w:val="16"/>
      </w:rPr>
      <w:tab/>
      <w:t xml:space="preserve">Page </w:t>
    </w:r>
    <w:r w:rsidRPr="003D0497">
      <w:rPr>
        <w:rFonts w:ascii="Calibri" w:hAnsi="Calibri"/>
        <w:sz w:val="16"/>
      </w:rPr>
      <w:fldChar w:fldCharType="begin"/>
    </w:r>
    <w:r w:rsidRPr="003D0497">
      <w:rPr>
        <w:rFonts w:ascii="Calibri" w:hAnsi="Calibri"/>
        <w:sz w:val="16"/>
      </w:rPr>
      <w:instrText xml:space="preserve"> PAGE   \* MERGEFORMAT </w:instrText>
    </w:r>
    <w:r w:rsidRPr="003D0497">
      <w:rPr>
        <w:rFonts w:ascii="Calibri" w:hAnsi="Calibri"/>
        <w:sz w:val="16"/>
      </w:rPr>
      <w:fldChar w:fldCharType="separate"/>
    </w:r>
    <w:r w:rsidR="00334093">
      <w:rPr>
        <w:rFonts w:ascii="Calibri" w:hAnsi="Calibri"/>
        <w:noProof/>
        <w:sz w:val="16"/>
      </w:rPr>
      <w:t>2</w:t>
    </w:r>
    <w:r w:rsidRPr="003D0497">
      <w:rPr>
        <w:rFonts w:ascii="Calibri" w:hAnsi="Calibri"/>
        <w:noProof/>
        <w:sz w:val="16"/>
      </w:rPr>
      <w:fldChar w:fldCharType="end"/>
    </w:r>
    <w:r>
      <w:rPr>
        <w:rFonts w:ascii="Calibri" w:hAnsi="Calibri"/>
        <w:sz w:val="16"/>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5" w:rsidRDefault="009D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2B" w:rsidRDefault="0085382B">
      <w:pPr>
        <w:spacing w:after="0" w:line="240" w:lineRule="auto"/>
      </w:pPr>
      <w:r>
        <w:separator/>
      </w:r>
    </w:p>
  </w:footnote>
  <w:footnote w:type="continuationSeparator" w:id="0">
    <w:p w:rsidR="0085382B" w:rsidRDefault="00853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5" w:rsidRDefault="009D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7" w:rsidRDefault="009D7985" w:rsidP="003D0497">
    <w:pPr>
      <w:pStyle w:val="Header"/>
      <w:jc w:val="center"/>
    </w:pPr>
    <w:r>
      <w:rPr>
        <w:noProof/>
        <w:lang w:eastAsia="en-AU"/>
      </w:rPr>
      <w:drawing>
        <wp:inline distT="0" distB="0" distL="0" distR="0">
          <wp:extent cx="2582278" cy="485775"/>
          <wp:effectExtent l="0" t="0" r="8890" b="0"/>
          <wp:docPr id="1" name="Picture 1" descr="F:\A Eastern Health\Admin\Eastern%20Health%20logo_NEW%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Eastern Health\Admin\Eastern%20Health%20logo_NEW%20smal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2278" cy="485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5" w:rsidRDefault="009D7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ternalQPulse_CurrentDateTime" w:val="29/12/2023 11:24:03 AM"/>
    <w:docVar w:name="InternalQPulse_CurrentUserName" w:val="Borosak, Marija"/>
    <w:docVar w:name="InternalQPulse_DatabaseAlias" w:val="Pathology"/>
    <w:docVar w:name="InternalQPulse_DocActiveDate" w:val="04/12/2023"/>
    <w:docVar w:name="InternalQPulse_DocAuthor" w:val="Connell, Ailie"/>
    <w:docVar w:name="InternalQPulse_DocLastReviewDate" w:val="18/07/2023"/>
    <w:docVar w:name="InternalQPulse_DocLastReviewDetails" w:val="Adjusted format to make fields clearer. Added some extra tests to list of costs."/>
    <w:docVar w:name="InternalQPulse_DocLastReviewOwner" w:val="Connell, Ailie"/>
    <w:docVar w:name="InternalQPulse_DocNumber" w:val="FORM-CL-173"/>
    <w:docVar w:name="InternalQPulse_DocOwner" w:val="Jessen, Kevin"/>
    <w:docVar w:name="InternalQPulse_DocReviewDate" w:val="04/12/2025"/>
    <w:docVar w:name="InternalQPulse_DocRevisionNumber" w:val="4"/>
    <w:docVar w:name="InternalQPulse_DocStatus" w:val="Active"/>
    <w:docVar w:name="InternalQPulse_DocTitle" w:val="Patient Consent form for Non-Rebateable Test(s)"/>
    <w:docVar w:name="InternalQPulse_DocType" w:val="Quality Documents\Forms\Core Lab"/>
    <w:docVar w:name="InternalQPulse_LanguageID" w:val="0"/>
    <w:docVar w:name="QPulse_CurrentDateTime" w:val="29/12/2023 11:24:03 AM"/>
    <w:docVar w:name="QPulse_CurrentUserName" w:val="Borosak, Marija"/>
    <w:docVar w:name="QPulse_DatabaseAlias" w:val="Pathology"/>
    <w:docVar w:name="QPulse_DocActiveDate" w:val="04/12/2023"/>
    <w:docVar w:name="QPulse_DocAuthor" w:val="Connell, Ailie"/>
    <w:docVar w:name="QPulse_DocChangeDetails" w:val="&lt;QPulse_DocChangeDetails&gt;"/>
    <w:docVar w:name="QPulse_DocLastReviewDate" w:val="18/07/2023"/>
    <w:docVar w:name="QPulse_DocLastReviewDetails" w:val="Adjusted format to make fields clearer. Added some extra tests to list of costs."/>
    <w:docVar w:name="QPulse_DocLastReviewOwner" w:val="Connell, Ailie"/>
    <w:docVar w:name="QPulse_DocNumber" w:val="FORM-CL-173"/>
    <w:docVar w:name="QPulse_DocOwner" w:val="Jessen, Kevin"/>
    <w:docVar w:name="QPulse_DocReviewDate" w:val="04/12/2025"/>
    <w:docVar w:name="QPulse_DocRevisionNumber" w:val="4"/>
    <w:docVar w:name="QPulse_DocStatus" w:val="Active"/>
    <w:docVar w:name="QPulse_DocTitle" w:val="Patient Consent form for Non-Rebateable Test(s)"/>
    <w:docVar w:name="QPulse_DocType" w:val="Quality Documents\Forms\Core Lab"/>
    <w:docVar w:name="QPulseSys_IsBacchusDocument" w:val="True"/>
    <w:docVar w:name="QPulseSys_IsDocBeingEdited" w:val="False"/>
    <w:docVar w:name="QPulseSys_SecProtectDocEnableCopy" w:val="False"/>
    <w:docVar w:name="QPulseSys_SecProtectDocEnableEdit" w:val="False"/>
    <w:docVar w:name="QPulseSys_SecProtectDocEnablePrint" w:val="True"/>
    <w:docVar w:name="QPulseSys_SecProtectDocEnablePrintPreview" w:val="True"/>
    <w:docVar w:name="QPulseSys_SecProtectDocEnablePublish" w:val="True"/>
    <w:docVar w:name="QPulseSys_SecProtectDocEnableSaveAs" w:val="True"/>
    <w:docVar w:name="QPulseSys_SecProtectDocEnableSend" w:val="Tru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31ca7695-f47a-4e3a-b00c-373499a3181c"/>
  </w:docVars>
  <w:rsids>
    <w:rsidRoot w:val="00AD4956"/>
    <w:rsid w:val="00334093"/>
    <w:rsid w:val="00405A10"/>
    <w:rsid w:val="0042441B"/>
    <w:rsid w:val="00613F4C"/>
    <w:rsid w:val="0085382B"/>
    <w:rsid w:val="008D2DF6"/>
    <w:rsid w:val="009A2F59"/>
    <w:rsid w:val="009D7985"/>
    <w:rsid w:val="00AC7ED1"/>
    <w:rsid w:val="00AD4956"/>
    <w:rsid w:val="00DB6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32116-E315-4802-A22A-7B04ADB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497"/>
  </w:style>
  <w:style w:type="paragraph" w:styleId="Footer">
    <w:name w:val="footer"/>
    <w:basedOn w:val="Normal"/>
    <w:link w:val="FooterChar"/>
    <w:unhideWhenUsed/>
    <w:rsid w:val="003D0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497"/>
  </w:style>
  <w:style w:type="paragraph" w:styleId="BalloonText">
    <w:name w:val="Balloon Text"/>
    <w:basedOn w:val="Normal"/>
    <w:link w:val="BalloonTextChar"/>
    <w:uiPriority w:val="99"/>
    <w:semiHidden/>
    <w:unhideWhenUsed/>
    <w:rsid w:val="003D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9B81-97AF-47CF-8EB1-6E7848B3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 Ailie</dc:creator>
  <cp:lastModifiedBy>Mcglinchey, Andrew</cp:lastModifiedBy>
  <cp:revision>2</cp:revision>
  <cp:lastPrinted>2023-12-29T00:25:00Z</cp:lastPrinted>
  <dcterms:created xsi:type="dcterms:W3CDTF">2024-01-03T02:30:00Z</dcterms:created>
  <dcterms:modified xsi:type="dcterms:W3CDTF">2024-01-03T02:30:00Z</dcterms:modified>
</cp:coreProperties>
</file>