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89" w:rsidRDefault="001B3E43" w:rsidP="00E86D89">
      <w:pPr>
        <w:shd w:val="clear" w:color="auto" w:fill="FFFFFF" w:themeFill="background1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AU"/>
        </w:rPr>
        <w:drawing>
          <wp:inline distT="0" distB="0" distL="0" distR="0" wp14:anchorId="212B2370" wp14:editId="0EFB3D5B">
            <wp:extent cx="1734205" cy="319489"/>
            <wp:effectExtent l="0" t="0" r="0" b="4445"/>
            <wp:docPr id="1" name="Picture 1" descr="M:\EH logos and ppt templates\Eastern Health logo_NEW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EH logos and ppt templates\Eastern Health logo_NEW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05" cy="31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67" w:rsidRPr="001B3E43" w:rsidRDefault="001B3E43" w:rsidP="00E86D89">
      <w:pPr>
        <w:shd w:val="clear" w:color="auto" w:fill="C6D9F1" w:themeFill="text2" w:themeFillTint="33"/>
        <w:jc w:val="center"/>
        <w:rPr>
          <w:b/>
          <w:sz w:val="40"/>
          <w:szCs w:val="40"/>
        </w:rPr>
      </w:pPr>
      <w:r w:rsidRPr="001B3E43">
        <w:rPr>
          <w:b/>
          <w:sz w:val="40"/>
          <w:szCs w:val="40"/>
        </w:rPr>
        <w:t>Patho</w:t>
      </w:r>
      <w:r>
        <w:rPr>
          <w:b/>
          <w:sz w:val="40"/>
          <w:szCs w:val="40"/>
        </w:rPr>
        <w:t>l</w:t>
      </w:r>
      <w:r w:rsidR="001E7EF3" w:rsidRPr="001B3E43">
        <w:rPr>
          <w:b/>
          <w:sz w:val="40"/>
          <w:szCs w:val="40"/>
        </w:rPr>
        <w:t xml:space="preserve">ogy </w:t>
      </w:r>
      <w:r>
        <w:rPr>
          <w:b/>
          <w:sz w:val="40"/>
          <w:szCs w:val="40"/>
        </w:rPr>
        <w:t xml:space="preserve">Department </w:t>
      </w:r>
      <w:r w:rsidR="001E7EF3" w:rsidRPr="001B3E43">
        <w:rPr>
          <w:b/>
          <w:sz w:val="40"/>
          <w:szCs w:val="40"/>
        </w:rPr>
        <w:t>Test Turnaround Times</w:t>
      </w:r>
    </w:p>
    <w:p w:rsidR="001E7EF3" w:rsidRPr="00E86D89" w:rsidRDefault="001E7EF3" w:rsidP="00E86D89">
      <w:pPr>
        <w:spacing w:after="0"/>
        <w:rPr>
          <w:sz w:val="28"/>
          <w:szCs w:val="28"/>
        </w:rPr>
      </w:pPr>
      <w:r w:rsidRPr="00E86D89">
        <w:rPr>
          <w:sz w:val="28"/>
          <w:szCs w:val="28"/>
        </w:rPr>
        <w:t xml:space="preserve">For each test </w:t>
      </w:r>
      <w:r w:rsidR="001B3E43" w:rsidRPr="00E86D89">
        <w:rPr>
          <w:sz w:val="28"/>
          <w:szCs w:val="28"/>
        </w:rPr>
        <w:t xml:space="preserve">performed by Pathology </w:t>
      </w:r>
      <w:r w:rsidRPr="00E86D89">
        <w:rPr>
          <w:sz w:val="28"/>
          <w:szCs w:val="28"/>
        </w:rPr>
        <w:t>you will see a r</w:t>
      </w:r>
      <w:r w:rsidR="001B3E43" w:rsidRPr="00E86D89">
        <w:rPr>
          <w:sz w:val="28"/>
          <w:szCs w:val="28"/>
        </w:rPr>
        <w:t>eference to the Turnaround Time</w:t>
      </w:r>
      <w:r w:rsidRPr="00E86D89">
        <w:rPr>
          <w:sz w:val="28"/>
          <w:szCs w:val="28"/>
        </w:rPr>
        <w:t xml:space="preserve"> </w:t>
      </w:r>
      <w:r w:rsidR="001B3E43" w:rsidRPr="00E86D89">
        <w:rPr>
          <w:sz w:val="28"/>
          <w:szCs w:val="28"/>
        </w:rPr>
        <w:t>(or TAT) for that particular test in the Pathology Handbook.</w:t>
      </w:r>
    </w:p>
    <w:p w:rsidR="007E75CA" w:rsidRDefault="007E75CA">
      <w:pPr>
        <w:rPr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3844887</wp:posOffset>
                </wp:positionH>
                <wp:positionV relativeFrom="paragraph">
                  <wp:posOffset>1009627</wp:posOffset>
                </wp:positionV>
                <wp:extent cx="1872293" cy="2577396"/>
                <wp:effectExtent l="0" t="0" r="1397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293" cy="25773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D89" w:rsidRDefault="00E86D89" w:rsidP="00E86D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“Turnaround </w:t>
                            </w:r>
                            <w:r w:rsidR="007E75CA" w:rsidRPr="001B3E43">
                              <w:rPr>
                                <w:b/>
                                <w:sz w:val="32"/>
                                <w:szCs w:val="32"/>
                              </w:rPr>
                              <w:t>Time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7E75CA" w:rsidRDefault="007E75CA" w:rsidP="00E86D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Refers to the time period from receipt of the specimen an</w:t>
                            </w:r>
                            <w:r w:rsidR="00E86D89">
                              <w:rPr>
                                <w:sz w:val="32"/>
                                <w:szCs w:val="32"/>
                              </w:rPr>
                              <w:t xml:space="preserve">d test requisition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by the laboratory to the time when the result is </w:t>
                            </w:r>
                            <w:r w:rsidR="00E705EB">
                              <w:rPr>
                                <w:sz w:val="32"/>
                                <w:szCs w:val="32"/>
                              </w:rPr>
                              <w:t>available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E75CA" w:rsidRDefault="007E7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75pt;margin-top:79.5pt;width:147.4pt;height:2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" fillcolor="#c6d9f1 [671]" strokeweight=".5pt">
                <v:textbox>
                  <w:txbxContent>
                    <w:p w:rsidR="00E86D89" w:rsidRDefault="00E86D89" w:rsidP="00E86D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“Turnaround </w:t>
                      </w:r>
                      <w:r w:rsidR="007E75CA" w:rsidRPr="001B3E43">
                        <w:rPr>
                          <w:b/>
                          <w:sz w:val="32"/>
                          <w:szCs w:val="32"/>
                        </w:rPr>
                        <w:t>Time</w:t>
                      </w:r>
                      <w:r>
                        <w:rPr>
                          <w:sz w:val="32"/>
                          <w:szCs w:val="32"/>
                        </w:rPr>
                        <w:t>”</w:t>
                      </w:r>
                    </w:p>
                    <w:p w:rsidR="007E75CA" w:rsidRDefault="007E75CA" w:rsidP="00E86D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Refers to the time period from receipt of the specimen an</w:t>
                      </w:r>
                      <w:r w:rsidR="00E86D89">
                        <w:rPr>
                          <w:sz w:val="32"/>
                          <w:szCs w:val="32"/>
                        </w:rPr>
                        <w:t xml:space="preserve">d test requisition </w:t>
                      </w:r>
                      <w:r>
                        <w:rPr>
                          <w:sz w:val="32"/>
                          <w:szCs w:val="32"/>
                        </w:rPr>
                        <w:t xml:space="preserve">by the laboratory to the time when the result is </w:t>
                      </w:r>
                      <w:r w:rsidR="00E705EB">
                        <w:rPr>
                          <w:sz w:val="32"/>
                          <w:szCs w:val="32"/>
                        </w:rPr>
                        <w:t>available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7E75CA" w:rsidRDefault="007E75CA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E019B67" wp14:editId="73AF80AC">
            <wp:extent cx="3951426" cy="40321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731" t="23453" r="54616" b="22567"/>
                    <a:stretch/>
                  </pic:blipFill>
                  <pic:spPr bwMode="auto">
                    <a:xfrm>
                      <a:off x="0" y="0"/>
                      <a:ext cx="3953316" cy="4034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EF3" w:rsidRPr="00E86D89" w:rsidRDefault="001E7EF3" w:rsidP="00E86D89">
      <w:pPr>
        <w:spacing w:after="0"/>
        <w:rPr>
          <w:sz w:val="28"/>
          <w:szCs w:val="28"/>
        </w:rPr>
      </w:pPr>
      <w:r w:rsidRPr="00E86D89">
        <w:rPr>
          <w:b/>
          <w:sz w:val="28"/>
          <w:szCs w:val="28"/>
        </w:rPr>
        <w:t>TATs are influenced by a number of factors</w:t>
      </w:r>
      <w:r w:rsidRPr="00E86D89">
        <w:rPr>
          <w:sz w:val="28"/>
          <w:szCs w:val="28"/>
        </w:rPr>
        <w:t>, some examples include:</w:t>
      </w:r>
    </w:p>
    <w:p w:rsidR="001E7EF3" w:rsidRPr="00E86D89" w:rsidRDefault="001E7EF3" w:rsidP="001E7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6D89">
        <w:rPr>
          <w:sz w:val="28"/>
          <w:szCs w:val="28"/>
        </w:rPr>
        <w:t>A test may require dilution and repeat testing due to very high levels of a particular analyte which are beyond the detectable limits of the assay.</w:t>
      </w:r>
    </w:p>
    <w:p w:rsidR="001E7EF3" w:rsidRPr="00E86D89" w:rsidRDefault="001E7EF3" w:rsidP="001E7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6D89">
        <w:rPr>
          <w:sz w:val="28"/>
          <w:szCs w:val="28"/>
        </w:rPr>
        <w:t xml:space="preserve">Tests may require long periods of incubation and </w:t>
      </w:r>
      <w:r w:rsidR="005F6763" w:rsidRPr="00E86D89">
        <w:rPr>
          <w:sz w:val="28"/>
          <w:szCs w:val="28"/>
        </w:rPr>
        <w:t xml:space="preserve">additional </w:t>
      </w:r>
      <w:r w:rsidRPr="00E86D89">
        <w:rPr>
          <w:sz w:val="28"/>
          <w:szCs w:val="28"/>
        </w:rPr>
        <w:t>supplementary testing to obtain a final result</w:t>
      </w:r>
      <w:r w:rsidR="001B3E43" w:rsidRPr="00E86D89">
        <w:rPr>
          <w:sz w:val="28"/>
          <w:szCs w:val="28"/>
        </w:rPr>
        <w:t>.</w:t>
      </w:r>
    </w:p>
    <w:p w:rsidR="00CF0F4F" w:rsidRPr="00CF0F4F" w:rsidRDefault="00CF0F4F" w:rsidP="00CF0F4F">
      <w:pPr>
        <w:pStyle w:val="ListParagraph"/>
        <w:numPr>
          <w:ilvl w:val="0"/>
          <w:numId w:val="1"/>
        </w:numPr>
      </w:pPr>
      <w:r w:rsidRPr="00CF0F4F">
        <w:rPr>
          <w:sz w:val="28"/>
          <w:szCs w:val="28"/>
        </w:rPr>
        <w:t xml:space="preserve">Specimens </w:t>
      </w:r>
      <w:r w:rsidR="001B3E43" w:rsidRPr="00CF0F4F">
        <w:rPr>
          <w:sz w:val="28"/>
          <w:szCs w:val="28"/>
        </w:rPr>
        <w:t xml:space="preserve">may require </w:t>
      </w:r>
      <w:r w:rsidRPr="00CF0F4F">
        <w:rPr>
          <w:sz w:val="28"/>
          <w:szCs w:val="28"/>
        </w:rPr>
        <w:t xml:space="preserve">transportation to the central Box Hill laboratory for processing or </w:t>
      </w:r>
      <w:r w:rsidR="001B3E43" w:rsidRPr="00CF0F4F">
        <w:rPr>
          <w:sz w:val="28"/>
          <w:szCs w:val="28"/>
        </w:rPr>
        <w:t>referral to a R</w:t>
      </w:r>
      <w:r w:rsidR="001E7EF3" w:rsidRPr="00CF0F4F">
        <w:rPr>
          <w:sz w:val="28"/>
          <w:szCs w:val="28"/>
        </w:rPr>
        <w:t>eference laboratory for confirmatory testing.</w:t>
      </w:r>
    </w:p>
    <w:p w:rsidR="001E7EF3" w:rsidRDefault="005F6763" w:rsidP="00CF0F4F">
      <w:pPr>
        <w:ind w:left="360"/>
      </w:pPr>
      <w:r w:rsidRPr="00CF0F4F">
        <w:rPr>
          <w:sz w:val="28"/>
          <w:szCs w:val="28"/>
        </w:rPr>
        <w:t xml:space="preserve">In circumstances where specimens require further testing and TATs may be </w:t>
      </w:r>
      <w:r w:rsidR="001B3E43" w:rsidRPr="00CF0F4F">
        <w:rPr>
          <w:sz w:val="28"/>
          <w:szCs w:val="28"/>
        </w:rPr>
        <w:t>prolonged,</w:t>
      </w:r>
      <w:r w:rsidRPr="00CF0F4F">
        <w:rPr>
          <w:sz w:val="28"/>
          <w:szCs w:val="28"/>
        </w:rPr>
        <w:t xml:space="preserve"> all significant interim results </w:t>
      </w:r>
      <w:r w:rsidR="001B3E43" w:rsidRPr="00CF0F4F">
        <w:rPr>
          <w:sz w:val="28"/>
          <w:szCs w:val="28"/>
        </w:rPr>
        <w:t xml:space="preserve">and an estimated time to final result availability </w:t>
      </w:r>
      <w:r w:rsidRPr="00CF0F4F">
        <w:rPr>
          <w:sz w:val="28"/>
          <w:szCs w:val="28"/>
        </w:rPr>
        <w:t>will be communicated to the requesting clinician</w:t>
      </w:r>
      <w:r w:rsidR="001B3E43" w:rsidRPr="00CF0F4F">
        <w:rPr>
          <w:sz w:val="28"/>
          <w:szCs w:val="28"/>
        </w:rPr>
        <w:t>.</w:t>
      </w:r>
      <w:r w:rsidRPr="00CF0F4F">
        <w:rPr>
          <w:sz w:val="32"/>
          <w:szCs w:val="32"/>
        </w:rPr>
        <w:t xml:space="preserve"> </w:t>
      </w:r>
    </w:p>
    <w:sectPr w:rsidR="001E7EF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4A" w:rsidRDefault="00A64D4A" w:rsidP="00A64D4A">
      <w:pPr>
        <w:spacing w:after="0" w:line="240" w:lineRule="auto"/>
      </w:pPr>
      <w:r>
        <w:separator/>
      </w:r>
    </w:p>
  </w:endnote>
  <w:endnote w:type="continuationSeparator" w:id="0">
    <w:p w:rsidR="00A64D4A" w:rsidRDefault="00A64D4A" w:rsidP="00A6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249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4D4A" w:rsidRPr="00A64D4A" w:rsidRDefault="00A64D4A">
            <w:pPr>
              <w:pStyle w:val="Footer"/>
              <w:jc w:val="right"/>
              <w:rPr>
                <w:rFonts w:eastAsia="Times New Roman" w:cstheme="minorHAnsi"/>
                <w:lang w:val="en-US" w:eastAsia="en-AU"/>
              </w:rPr>
            </w:pPr>
            <w:r w:rsidRPr="00A64D4A">
              <w:rPr>
                <w:rFonts w:eastAsia="Times New Roman" w:cstheme="minorHAnsi"/>
                <w:lang w:val="en-US" w:eastAsia="en-AU"/>
              </w:rPr>
              <w:t xml:space="preserve">PRINTING PERMITTED                                     </w:t>
            </w:r>
            <w:r w:rsidRPr="00A64D4A">
              <w:rPr>
                <w:rFonts w:eastAsia="Times New Roman" w:cstheme="minorHAnsi"/>
                <w:lang w:val="en-US" w:eastAsia="en-AU"/>
              </w:rPr>
              <w:tab/>
            </w:r>
            <w:r w:rsidRPr="00A64D4A">
              <w:rPr>
                <w:rFonts w:eastAsia="Times New Roman" w:cstheme="minorHAnsi"/>
                <w:lang w:val="en-US" w:eastAsia="en-AU"/>
              </w:rPr>
              <w:tab/>
              <w:t xml:space="preserve">  DATE OF PRINTING: </w:t>
            </w:r>
            <w:r w:rsidRPr="00A64D4A">
              <w:rPr>
                <w:rFonts w:eastAsia="Times New Roman" w:cstheme="minorHAnsi"/>
                <w:lang w:eastAsia="en-AU"/>
              </w:rPr>
              <w:fldChar w:fldCharType="begin"/>
            </w:r>
            <w:r w:rsidRPr="00A64D4A">
              <w:rPr>
                <w:rFonts w:eastAsia="Times New Roman" w:cstheme="minorHAnsi"/>
                <w:lang w:eastAsia="en-AU"/>
              </w:rPr>
              <w:instrText xml:space="preserve"> DATE  \l  \* MERGEFORMAT </w:instrText>
            </w:r>
            <w:r w:rsidRPr="00A64D4A">
              <w:rPr>
                <w:rFonts w:eastAsia="Times New Roman" w:cstheme="minorHAnsi"/>
                <w:lang w:eastAsia="en-AU"/>
              </w:rPr>
              <w:fldChar w:fldCharType="separate"/>
            </w:r>
            <w:r w:rsidR="008709BB">
              <w:rPr>
                <w:rFonts w:eastAsia="Times New Roman" w:cstheme="minorHAnsi"/>
                <w:noProof/>
                <w:lang w:eastAsia="en-AU"/>
              </w:rPr>
              <w:t>20/11/2017</w:t>
            </w:r>
            <w:r w:rsidRPr="00A64D4A">
              <w:rPr>
                <w:rFonts w:eastAsia="Times New Roman" w:cstheme="minorHAnsi"/>
                <w:noProof/>
                <w:lang w:eastAsia="en-AU"/>
              </w:rPr>
              <w:fldChar w:fldCharType="end"/>
            </w:r>
            <w:r w:rsidRPr="00A64D4A">
              <w:rPr>
                <w:rFonts w:eastAsia="Times New Roman" w:cstheme="minorHAnsi"/>
                <w:lang w:val="en-US" w:eastAsia="en-AU"/>
              </w:rPr>
              <w:t xml:space="preserve">  </w:t>
            </w:r>
          </w:p>
          <w:p w:rsidR="00A64D4A" w:rsidRPr="00A64D4A" w:rsidRDefault="00A64D4A">
            <w:pPr>
              <w:pStyle w:val="Footer"/>
              <w:jc w:val="right"/>
              <w:rPr>
                <w:rFonts w:cstheme="minorHAnsi"/>
              </w:rPr>
            </w:pPr>
            <w:r w:rsidRPr="00A64D4A">
              <w:rPr>
                <w:rFonts w:cstheme="minorHAnsi"/>
              </w:rPr>
              <w:t xml:space="preserve">Pathology Turnaround Times </w:t>
            </w:r>
            <w:r w:rsidRPr="00A64D4A">
              <w:rPr>
                <w:rFonts w:cstheme="minorHAnsi"/>
              </w:rPr>
              <w:tab/>
            </w:r>
            <w:r w:rsidRPr="00A64D4A">
              <w:rPr>
                <w:rFonts w:cstheme="minorHAnsi"/>
              </w:rPr>
              <w:tab/>
              <w:t>1/11/2017</w:t>
            </w:r>
            <w:r w:rsidRPr="00A64D4A">
              <w:rPr>
                <w:rFonts w:cstheme="minorHAnsi"/>
              </w:rPr>
              <w:tab/>
            </w:r>
          </w:p>
          <w:p w:rsidR="00A64D4A" w:rsidRDefault="003B3490">
            <w:pPr>
              <w:pStyle w:val="Footer"/>
              <w:jc w:val="right"/>
            </w:pPr>
            <w:r>
              <w:rPr>
                <w:rFonts w:cstheme="minorHAnsi"/>
              </w:rPr>
              <w:t>WORK-QS-68</w:t>
            </w:r>
            <w:r w:rsidR="00A64D4A" w:rsidRPr="00A64D4A">
              <w:rPr>
                <w:rFonts w:cstheme="minorHAnsi"/>
              </w:rPr>
              <w:t xml:space="preserve">       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                            </w:t>
            </w:r>
            <w:r w:rsidR="00A64D4A" w:rsidRPr="00A64D4A">
              <w:rPr>
                <w:rFonts w:cstheme="minorHAnsi"/>
              </w:rPr>
              <w:t xml:space="preserve"> Page </w:t>
            </w:r>
            <w:r w:rsidR="00A64D4A" w:rsidRPr="00A64D4A">
              <w:rPr>
                <w:rFonts w:cstheme="minorHAnsi"/>
                <w:b/>
                <w:bCs/>
              </w:rPr>
              <w:fldChar w:fldCharType="begin"/>
            </w:r>
            <w:r w:rsidR="00A64D4A" w:rsidRPr="00A64D4A">
              <w:rPr>
                <w:rFonts w:cstheme="minorHAnsi"/>
                <w:b/>
                <w:bCs/>
              </w:rPr>
              <w:instrText xml:space="preserve"> PAGE </w:instrText>
            </w:r>
            <w:r w:rsidR="00A64D4A" w:rsidRPr="00A64D4A">
              <w:rPr>
                <w:rFonts w:cstheme="minorHAnsi"/>
                <w:b/>
                <w:bCs/>
              </w:rPr>
              <w:fldChar w:fldCharType="separate"/>
            </w:r>
            <w:r w:rsidR="008709BB">
              <w:rPr>
                <w:rFonts w:cstheme="minorHAnsi"/>
                <w:b/>
                <w:bCs/>
                <w:noProof/>
              </w:rPr>
              <w:t>1</w:t>
            </w:r>
            <w:r w:rsidR="00A64D4A" w:rsidRPr="00A64D4A">
              <w:rPr>
                <w:rFonts w:cstheme="minorHAnsi"/>
                <w:b/>
                <w:bCs/>
              </w:rPr>
              <w:fldChar w:fldCharType="end"/>
            </w:r>
            <w:r w:rsidR="00A64D4A" w:rsidRPr="00A64D4A">
              <w:rPr>
                <w:rFonts w:cstheme="minorHAnsi"/>
              </w:rPr>
              <w:t xml:space="preserve"> of </w:t>
            </w:r>
            <w:r w:rsidR="00A64D4A" w:rsidRPr="00A64D4A">
              <w:rPr>
                <w:rFonts w:cstheme="minorHAnsi"/>
                <w:b/>
                <w:bCs/>
              </w:rPr>
              <w:fldChar w:fldCharType="begin"/>
            </w:r>
            <w:r w:rsidR="00A64D4A" w:rsidRPr="00A64D4A">
              <w:rPr>
                <w:rFonts w:cstheme="minorHAnsi"/>
                <w:b/>
                <w:bCs/>
              </w:rPr>
              <w:instrText xml:space="preserve"> NUMPAGES  </w:instrText>
            </w:r>
            <w:r w:rsidR="00A64D4A" w:rsidRPr="00A64D4A">
              <w:rPr>
                <w:rFonts w:cstheme="minorHAnsi"/>
                <w:b/>
                <w:bCs/>
              </w:rPr>
              <w:fldChar w:fldCharType="separate"/>
            </w:r>
            <w:r w:rsidR="008709BB">
              <w:rPr>
                <w:rFonts w:cstheme="minorHAnsi"/>
                <w:b/>
                <w:bCs/>
                <w:noProof/>
              </w:rPr>
              <w:t>1</w:t>
            </w:r>
            <w:r w:rsidR="00A64D4A" w:rsidRPr="00A64D4A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  <w:p w:rsidR="00A64D4A" w:rsidRDefault="00A64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4A" w:rsidRDefault="00A64D4A" w:rsidP="00A64D4A">
      <w:pPr>
        <w:spacing w:after="0" w:line="240" w:lineRule="auto"/>
      </w:pPr>
      <w:r>
        <w:separator/>
      </w:r>
    </w:p>
  </w:footnote>
  <w:footnote w:type="continuationSeparator" w:id="0">
    <w:p w:rsidR="00A64D4A" w:rsidRDefault="00A64D4A" w:rsidP="00A6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E99"/>
    <w:multiLevelType w:val="hybridMultilevel"/>
    <w:tmpl w:val="1D98C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3"/>
    <w:rsid w:val="00004FA7"/>
    <w:rsid w:val="00012F89"/>
    <w:rsid w:val="00067C31"/>
    <w:rsid w:val="000E4C14"/>
    <w:rsid w:val="00130C5B"/>
    <w:rsid w:val="00186F72"/>
    <w:rsid w:val="00193210"/>
    <w:rsid w:val="001A257B"/>
    <w:rsid w:val="001B3E43"/>
    <w:rsid w:val="001C6482"/>
    <w:rsid w:val="001E09FD"/>
    <w:rsid w:val="001E7EF3"/>
    <w:rsid w:val="00206760"/>
    <w:rsid w:val="00272D34"/>
    <w:rsid w:val="00290DB2"/>
    <w:rsid w:val="00321F4C"/>
    <w:rsid w:val="00352951"/>
    <w:rsid w:val="00381A5D"/>
    <w:rsid w:val="003B3490"/>
    <w:rsid w:val="004626AE"/>
    <w:rsid w:val="00486AB5"/>
    <w:rsid w:val="00492F48"/>
    <w:rsid w:val="0050069A"/>
    <w:rsid w:val="00511A11"/>
    <w:rsid w:val="00535C45"/>
    <w:rsid w:val="0055414D"/>
    <w:rsid w:val="0058105E"/>
    <w:rsid w:val="005C4725"/>
    <w:rsid w:val="005C7CF3"/>
    <w:rsid w:val="005F6763"/>
    <w:rsid w:val="00621BDA"/>
    <w:rsid w:val="006B11D2"/>
    <w:rsid w:val="006C4EBE"/>
    <w:rsid w:val="0074235C"/>
    <w:rsid w:val="007E75CA"/>
    <w:rsid w:val="008709BB"/>
    <w:rsid w:val="00897C49"/>
    <w:rsid w:val="008A7C07"/>
    <w:rsid w:val="008B5C10"/>
    <w:rsid w:val="008D77B0"/>
    <w:rsid w:val="00941859"/>
    <w:rsid w:val="00951D2E"/>
    <w:rsid w:val="00960E97"/>
    <w:rsid w:val="009E7A83"/>
    <w:rsid w:val="00A36F14"/>
    <w:rsid w:val="00A455AD"/>
    <w:rsid w:val="00A62E63"/>
    <w:rsid w:val="00A64D4A"/>
    <w:rsid w:val="00A803D3"/>
    <w:rsid w:val="00AD0AB5"/>
    <w:rsid w:val="00B21114"/>
    <w:rsid w:val="00B32A57"/>
    <w:rsid w:val="00B56A41"/>
    <w:rsid w:val="00C76DB0"/>
    <w:rsid w:val="00CF0F4F"/>
    <w:rsid w:val="00D72E22"/>
    <w:rsid w:val="00D74D19"/>
    <w:rsid w:val="00DA7967"/>
    <w:rsid w:val="00E10094"/>
    <w:rsid w:val="00E705EB"/>
    <w:rsid w:val="00E86D89"/>
    <w:rsid w:val="00EA65D3"/>
    <w:rsid w:val="00EA73DF"/>
    <w:rsid w:val="00EE2F44"/>
    <w:rsid w:val="00EE33B0"/>
    <w:rsid w:val="00F42026"/>
    <w:rsid w:val="00F56079"/>
    <w:rsid w:val="00F87B84"/>
    <w:rsid w:val="00FC66CF"/>
    <w:rsid w:val="00FD45B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4A"/>
  </w:style>
  <w:style w:type="paragraph" w:styleId="Footer">
    <w:name w:val="footer"/>
    <w:basedOn w:val="Normal"/>
    <w:link w:val="FooterChar"/>
    <w:uiPriority w:val="99"/>
    <w:unhideWhenUsed/>
    <w:rsid w:val="00A6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4A"/>
  </w:style>
  <w:style w:type="paragraph" w:styleId="Footer">
    <w:name w:val="footer"/>
    <w:basedOn w:val="Normal"/>
    <w:link w:val="FooterChar"/>
    <w:uiPriority w:val="99"/>
    <w:unhideWhenUsed/>
    <w:rsid w:val="00A6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Janet</dc:creator>
  <cp:lastModifiedBy>O'Neill, Anthony</cp:lastModifiedBy>
  <cp:revision>2</cp:revision>
  <cp:lastPrinted>2017-11-01T01:45:00Z</cp:lastPrinted>
  <dcterms:created xsi:type="dcterms:W3CDTF">2017-11-20T06:38:00Z</dcterms:created>
  <dcterms:modified xsi:type="dcterms:W3CDTF">2017-11-20T06:38:00Z</dcterms:modified>
</cp:coreProperties>
</file>